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6D" w:rsidRPr="0086300A" w:rsidRDefault="00C0786D">
      <w:pPr>
        <w:jc w:val="left"/>
        <w:rPr>
          <w:rFonts w:ascii="宋体" w:eastAsia="宋体" w:hAnsi="宋体" w:cs="宋体" w:hint="eastAsia"/>
        </w:rPr>
      </w:pPr>
    </w:p>
    <w:p w:rsidR="00C0786D" w:rsidRPr="0086300A" w:rsidRDefault="00C0786D">
      <w:pPr>
        <w:widowControl/>
        <w:jc w:val="center"/>
        <w:rPr>
          <w:rFonts w:ascii="宋体" w:eastAsia="宋体" w:hAnsi="宋体" w:cs="宋体"/>
          <w:sz w:val="24"/>
        </w:rPr>
      </w:pPr>
    </w:p>
    <w:p w:rsidR="00C0786D" w:rsidRPr="0086300A" w:rsidRDefault="00C0786D">
      <w:pPr>
        <w:widowControl/>
        <w:jc w:val="center"/>
        <w:rPr>
          <w:rFonts w:ascii="宋体" w:eastAsia="宋体" w:hAnsi="宋体" w:cs="宋体"/>
          <w:sz w:val="24"/>
        </w:rPr>
      </w:pPr>
    </w:p>
    <w:p w:rsidR="00C0786D" w:rsidRPr="0086300A" w:rsidRDefault="006C10F3">
      <w:pPr>
        <w:widowControl/>
        <w:jc w:val="center"/>
        <w:rPr>
          <w:rFonts w:ascii="宋体" w:eastAsia="宋体" w:hAnsi="宋体" w:cs="宋体"/>
          <w:b/>
          <w:bCs/>
          <w:kern w:val="0"/>
          <w:sz w:val="44"/>
          <w:szCs w:val="44"/>
        </w:rPr>
      </w:pPr>
      <w:r w:rsidRPr="0086300A">
        <w:rPr>
          <w:rFonts w:ascii="宋体" w:eastAsia="宋体" w:hAnsi="宋体" w:cs="宋体" w:hint="eastAsia"/>
          <w:b/>
          <w:bCs/>
          <w:kern w:val="0"/>
          <w:sz w:val="44"/>
          <w:szCs w:val="44"/>
        </w:rPr>
        <w:t>千军服务区改造提升工程方案及初步</w:t>
      </w:r>
    </w:p>
    <w:p w:rsidR="00C0786D" w:rsidRPr="0086300A" w:rsidRDefault="006C10F3">
      <w:pPr>
        <w:widowControl/>
        <w:jc w:val="center"/>
        <w:rPr>
          <w:rFonts w:ascii="宋体" w:eastAsia="宋体" w:hAnsi="宋体" w:cs="宋体"/>
          <w:sz w:val="32"/>
          <w:szCs w:val="32"/>
        </w:rPr>
      </w:pPr>
      <w:r w:rsidRPr="0086300A">
        <w:rPr>
          <w:rFonts w:ascii="宋体" w:eastAsia="宋体" w:hAnsi="宋体" w:cs="宋体" w:hint="eastAsia"/>
          <w:b/>
          <w:bCs/>
          <w:kern w:val="0"/>
          <w:sz w:val="44"/>
          <w:szCs w:val="44"/>
        </w:rPr>
        <w:t>设计项目</w:t>
      </w:r>
    </w:p>
    <w:p w:rsidR="00C0786D" w:rsidRPr="0086300A" w:rsidRDefault="00C0786D">
      <w:pPr>
        <w:spacing w:line="540" w:lineRule="exact"/>
        <w:ind w:firstLine="420"/>
        <w:rPr>
          <w:rFonts w:ascii="宋体" w:eastAsia="宋体" w:hAnsi="宋体" w:cs="宋体"/>
          <w:szCs w:val="21"/>
        </w:rPr>
      </w:pPr>
    </w:p>
    <w:p w:rsidR="00C0786D" w:rsidRPr="0086300A" w:rsidRDefault="00C0786D">
      <w:pPr>
        <w:pStyle w:val="a7"/>
        <w:rPr>
          <w:rFonts w:ascii="宋体" w:eastAsia="宋体" w:hAnsi="宋体" w:cs="宋体"/>
          <w:szCs w:val="21"/>
        </w:rPr>
      </w:pPr>
    </w:p>
    <w:p w:rsidR="00C0786D" w:rsidRPr="0086300A" w:rsidRDefault="00C0786D">
      <w:pPr>
        <w:pStyle w:val="a7"/>
        <w:rPr>
          <w:rFonts w:ascii="宋体" w:eastAsia="宋体" w:hAnsi="宋体" w:cs="宋体"/>
          <w:szCs w:val="21"/>
        </w:rPr>
      </w:pPr>
    </w:p>
    <w:p w:rsidR="00C0786D" w:rsidRPr="0086300A" w:rsidRDefault="00C0786D">
      <w:pPr>
        <w:pStyle w:val="a7"/>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6C10F3">
      <w:pPr>
        <w:jc w:val="center"/>
        <w:rPr>
          <w:rFonts w:ascii="宋体" w:eastAsia="宋体" w:hAnsi="宋体" w:cs="宋体"/>
          <w:sz w:val="72"/>
          <w:szCs w:val="72"/>
        </w:rPr>
      </w:pPr>
      <w:r w:rsidRPr="0086300A">
        <w:rPr>
          <w:rFonts w:ascii="宋体" w:eastAsia="宋体" w:hAnsi="宋体" w:cs="宋体" w:hint="eastAsia"/>
          <w:sz w:val="72"/>
          <w:szCs w:val="72"/>
        </w:rPr>
        <w:t>询  比  文  件</w:t>
      </w: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ind w:firstLine="420"/>
        <w:rPr>
          <w:rFonts w:ascii="宋体" w:eastAsia="宋体" w:hAnsi="宋体" w:cs="宋体"/>
          <w:szCs w:val="21"/>
        </w:rPr>
      </w:pPr>
    </w:p>
    <w:p w:rsidR="00C0786D" w:rsidRPr="0086300A" w:rsidRDefault="00C0786D">
      <w:pPr>
        <w:spacing w:line="540" w:lineRule="exact"/>
        <w:rPr>
          <w:rFonts w:ascii="宋体" w:eastAsia="宋体" w:hAnsi="宋体" w:cs="宋体"/>
          <w:sz w:val="32"/>
          <w:szCs w:val="32"/>
        </w:rPr>
      </w:pPr>
    </w:p>
    <w:p w:rsidR="00C0786D" w:rsidRPr="0086300A" w:rsidRDefault="00C0786D">
      <w:pPr>
        <w:spacing w:line="540" w:lineRule="exact"/>
        <w:ind w:leftChars="903" w:left="1896"/>
        <w:rPr>
          <w:rFonts w:ascii="宋体" w:eastAsia="宋体" w:hAnsi="宋体" w:cs="宋体"/>
          <w:szCs w:val="21"/>
        </w:rPr>
      </w:pPr>
    </w:p>
    <w:p w:rsidR="00C0786D" w:rsidRPr="0086300A" w:rsidRDefault="006C10F3">
      <w:pPr>
        <w:snapToGrid w:val="0"/>
        <w:rPr>
          <w:rFonts w:ascii="宋体" w:eastAsia="宋体" w:hAnsi="宋体" w:cs="宋体"/>
          <w:sz w:val="32"/>
          <w:szCs w:val="32"/>
        </w:rPr>
      </w:pPr>
      <w:r w:rsidRPr="0086300A">
        <w:rPr>
          <w:rFonts w:ascii="宋体" w:eastAsia="宋体" w:hAnsi="宋体" w:cs="宋体" w:hint="eastAsia"/>
          <w:sz w:val="32"/>
          <w:szCs w:val="32"/>
        </w:rPr>
        <w:t>采 购 人：</w:t>
      </w:r>
      <w:r w:rsidRPr="0086300A">
        <w:rPr>
          <w:rFonts w:ascii="宋体" w:eastAsia="宋体" w:hAnsi="宋体" w:cs="宋体" w:hint="eastAsia"/>
          <w:sz w:val="32"/>
          <w:szCs w:val="32"/>
          <w:u w:val="single"/>
        </w:rPr>
        <w:t xml:space="preserve"> 安徽省驿达高速公路服务区经营管理有限公司                </w:t>
      </w:r>
    </w:p>
    <w:p w:rsidR="00C0786D" w:rsidRPr="0086300A" w:rsidRDefault="006C10F3">
      <w:pPr>
        <w:snapToGrid w:val="0"/>
        <w:ind w:leftChars="903" w:left="1896"/>
        <w:rPr>
          <w:rFonts w:ascii="宋体" w:eastAsia="宋体" w:hAnsi="宋体" w:cs="宋体"/>
          <w:sz w:val="32"/>
          <w:szCs w:val="32"/>
        </w:rPr>
      </w:pPr>
      <w:r w:rsidRPr="0086300A">
        <w:rPr>
          <w:rFonts w:ascii="宋体" w:eastAsia="宋体" w:hAnsi="宋体" w:cs="宋体" w:hint="eastAsia"/>
          <w:sz w:val="32"/>
          <w:szCs w:val="32"/>
        </w:rPr>
        <w:t xml:space="preserve"> </w:t>
      </w:r>
    </w:p>
    <w:p w:rsidR="00C0786D" w:rsidRPr="0086300A" w:rsidRDefault="006C10F3">
      <w:pPr>
        <w:snapToGrid w:val="0"/>
        <w:ind w:leftChars="903" w:left="1896"/>
        <w:rPr>
          <w:rFonts w:ascii="宋体" w:eastAsia="宋体" w:hAnsi="宋体" w:cs="宋体"/>
          <w:sz w:val="32"/>
          <w:szCs w:val="32"/>
        </w:rPr>
      </w:pPr>
      <w:r w:rsidRPr="0086300A">
        <w:rPr>
          <w:rFonts w:ascii="宋体" w:eastAsia="宋体" w:hAnsi="宋体" w:cs="宋体" w:hint="eastAsia"/>
          <w:sz w:val="32"/>
          <w:szCs w:val="32"/>
        </w:rPr>
        <w:t>日    期：</w:t>
      </w:r>
      <w:r w:rsidRPr="0086300A">
        <w:rPr>
          <w:rFonts w:ascii="宋体" w:eastAsia="宋体" w:hAnsi="宋体" w:cs="宋体" w:hint="eastAsia"/>
          <w:sz w:val="32"/>
          <w:szCs w:val="32"/>
          <w:u w:val="single"/>
        </w:rPr>
        <w:t xml:space="preserve"> 2021 </w:t>
      </w:r>
      <w:r w:rsidRPr="0086300A">
        <w:rPr>
          <w:rFonts w:ascii="宋体" w:eastAsia="宋体" w:hAnsi="宋体" w:cs="宋体" w:hint="eastAsia"/>
          <w:sz w:val="32"/>
          <w:szCs w:val="32"/>
        </w:rPr>
        <w:t>年</w:t>
      </w:r>
      <w:r w:rsidRPr="0086300A">
        <w:rPr>
          <w:rFonts w:ascii="宋体" w:eastAsia="宋体" w:hAnsi="宋体" w:cs="宋体" w:hint="eastAsia"/>
          <w:sz w:val="32"/>
          <w:szCs w:val="32"/>
          <w:u w:val="single"/>
        </w:rPr>
        <w:t xml:space="preserve"> </w:t>
      </w:r>
      <w:r w:rsidRPr="0086300A">
        <w:rPr>
          <w:rFonts w:ascii="宋体" w:eastAsia="宋体" w:hAnsi="宋体" w:cs="宋体"/>
          <w:sz w:val="32"/>
          <w:szCs w:val="32"/>
          <w:u w:val="single"/>
        </w:rPr>
        <w:t>2</w:t>
      </w:r>
      <w:r w:rsidRPr="0086300A">
        <w:rPr>
          <w:rFonts w:ascii="宋体" w:eastAsia="宋体" w:hAnsi="宋体" w:cs="宋体" w:hint="eastAsia"/>
          <w:sz w:val="32"/>
          <w:szCs w:val="32"/>
          <w:u w:val="single"/>
        </w:rPr>
        <w:t xml:space="preserve"> </w:t>
      </w:r>
      <w:r w:rsidRPr="0086300A">
        <w:rPr>
          <w:rFonts w:ascii="宋体" w:eastAsia="宋体" w:hAnsi="宋体" w:cs="宋体" w:hint="eastAsia"/>
          <w:sz w:val="32"/>
          <w:szCs w:val="32"/>
        </w:rPr>
        <w:t>月</w:t>
      </w:r>
      <w:r w:rsidRPr="0086300A">
        <w:rPr>
          <w:rFonts w:ascii="宋体" w:eastAsia="宋体" w:hAnsi="宋体" w:cs="宋体" w:hint="eastAsia"/>
          <w:sz w:val="32"/>
          <w:szCs w:val="32"/>
          <w:u w:val="single"/>
        </w:rPr>
        <w:t>2</w:t>
      </w:r>
      <w:r w:rsidR="0086300A">
        <w:rPr>
          <w:rFonts w:ascii="宋体" w:eastAsia="宋体" w:hAnsi="宋体" w:cs="宋体"/>
          <w:sz w:val="32"/>
          <w:szCs w:val="32"/>
          <w:u w:val="single"/>
        </w:rPr>
        <w:t>5</w:t>
      </w:r>
      <w:r w:rsidRPr="0086300A">
        <w:rPr>
          <w:rFonts w:ascii="宋体" w:eastAsia="宋体" w:hAnsi="宋体" w:cs="宋体" w:hint="eastAsia"/>
          <w:sz w:val="32"/>
          <w:szCs w:val="32"/>
        </w:rPr>
        <w:t>日</w:t>
      </w:r>
    </w:p>
    <w:p w:rsidR="00C0786D" w:rsidRPr="0086300A" w:rsidRDefault="00C0786D">
      <w:pPr>
        <w:ind w:leftChars="903" w:left="1896"/>
        <w:rPr>
          <w:rFonts w:ascii="宋体" w:eastAsia="宋体" w:hAnsi="宋体" w:cs="宋体"/>
          <w:sz w:val="24"/>
        </w:rPr>
        <w:sectPr w:rsidR="00C0786D" w:rsidRPr="0086300A">
          <w:footerReference w:type="default" r:id="rId8"/>
          <w:pgSz w:w="11906" w:h="16838"/>
          <w:pgMar w:top="1440" w:right="1800" w:bottom="1440" w:left="1800" w:header="851" w:footer="992" w:gutter="0"/>
          <w:cols w:space="425"/>
          <w:docGrid w:type="lines" w:linePitch="312"/>
        </w:sectPr>
      </w:pPr>
    </w:p>
    <w:bookmarkStart w:id="0" w:name="_Toc16113_WPSOffice_Type1" w:displacedByCustomXml="next"/>
    <w:sdt>
      <w:sdtPr>
        <w:rPr>
          <w:rFonts w:ascii="宋体" w:eastAsia="宋体" w:hAnsi="宋体" w:cs="宋体" w:hint="eastAsia"/>
          <w:kern w:val="0"/>
          <w:sz w:val="20"/>
          <w:szCs w:val="20"/>
        </w:rPr>
        <w:id w:val="-915238110"/>
        <w:docPartObj>
          <w:docPartGallery w:val="Table of Contents"/>
          <w:docPartUnique/>
        </w:docPartObj>
      </w:sdtPr>
      <w:sdtEndPr>
        <w:rPr>
          <w:sz w:val="28"/>
          <w:szCs w:val="28"/>
        </w:rPr>
      </w:sdtEndPr>
      <w:sdtContent>
        <w:p w:rsidR="00C0786D" w:rsidRPr="0086300A" w:rsidRDefault="006C10F3">
          <w:pPr>
            <w:jc w:val="center"/>
            <w:rPr>
              <w:rFonts w:ascii="宋体" w:eastAsia="宋体" w:hAnsi="宋体" w:cs="宋体"/>
              <w:sz w:val="28"/>
              <w:szCs w:val="28"/>
            </w:rPr>
          </w:pPr>
          <w:r w:rsidRPr="0086300A">
            <w:rPr>
              <w:rFonts w:ascii="宋体" w:eastAsia="宋体" w:hAnsi="宋体" w:cs="宋体" w:hint="eastAsia"/>
              <w:sz w:val="28"/>
              <w:szCs w:val="28"/>
            </w:rPr>
            <w:t>目  录</w:t>
          </w:r>
        </w:p>
        <w:p w:rsidR="00C0786D" w:rsidRPr="0086300A" w:rsidRDefault="004073B0">
          <w:pPr>
            <w:pStyle w:val="WPSOffice1"/>
            <w:tabs>
              <w:tab w:val="right" w:leader="dot" w:pos="8312"/>
            </w:tabs>
            <w:rPr>
              <w:rFonts w:ascii="宋体" w:eastAsia="宋体" w:hAnsi="宋体" w:cs="宋体"/>
              <w:sz w:val="28"/>
              <w:szCs w:val="28"/>
            </w:rPr>
          </w:pPr>
          <w:hyperlink w:anchor="_Toc24919_WPSOffice_Level1" w:history="1">
            <w:sdt>
              <w:sdtPr>
                <w:rPr>
                  <w:rFonts w:ascii="宋体" w:eastAsia="宋体" w:hAnsi="宋体" w:cs="宋体" w:hint="eastAsia"/>
                  <w:kern w:val="2"/>
                  <w:sz w:val="28"/>
                  <w:szCs w:val="28"/>
                </w:rPr>
                <w:id w:val="147482124"/>
                <w:placeholder>
                  <w:docPart w:val="{d56ea672-61fe-4a5b-ac24-683fc29769a4}"/>
                </w:placeholder>
              </w:sdtPr>
              <w:sdtEndPr/>
              <w:sdtContent>
                <w:r w:rsidR="006C10F3" w:rsidRPr="0086300A">
                  <w:rPr>
                    <w:rFonts w:ascii="宋体" w:eastAsia="宋体" w:hAnsi="宋体" w:cs="宋体" w:hint="eastAsia"/>
                    <w:sz w:val="28"/>
                    <w:szCs w:val="28"/>
                  </w:rPr>
                  <w:t>第一章 采购公告</w:t>
                </w:r>
              </w:sdtContent>
            </w:sdt>
            <w:r w:rsidR="006C10F3" w:rsidRPr="0086300A">
              <w:rPr>
                <w:rFonts w:ascii="宋体" w:eastAsia="宋体" w:hAnsi="宋体" w:cs="宋体" w:hint="eastAsia"/>
                <w:sz w:val="28"/>
                <w:szCs w:val="28"/>
              </w:rPr>
              <w:tab/>
            </w:r>
            <w:r w:rsidR="006C10F3" w:rsidRPr="0086300A">
              <w:rPr>
                <w:rFonts w:ascii="宋体" w:eastAsia="宋体" w:hAnsi="宋体" w:cs="宋体"/>
                <w:sz w:val="28"/>
                <w:szCs w:val="28"/>
              </w:rPr>
              <w:t>3</w:t>
            </w:r>
          </w:hyperlink>
        </w:p>
        <w:p w:rsidR="00C0786D" w:rsidRPr="0086300A" w:rsidRDefault="004073B0">
          <w:pPr>
            <w:pStyle w:val="WPSOffice1"/>
            <w:tabs>
              <w:tab w:val="right" w:leader="dot" w:pos="8312"/>
            </w:tabs>
            <w:rPr>
              <w:rFonts w:ascii="宋体" w:eastAsia="宋体" w:hAnsi="宋体" w:cs="宋体"/>
              <w:sz w:val="28"/>
              <w:szCs w:val="28"/>
            </w:rPr>
          </w:pPr>
          <w:hyperlink w:anchor="_Toc12694_WPSOffice_Level1" w:history="1">
            <w:sdt>
              <w:sdtPr>
                <w:rPr>
                  <w:rFonts w:ascii="宋体" w:eastAsia="宋体" w:hAnsi="宋体" w:cs="宋体" w:hint="eastAsia"/>
                  <w:kern w:val="2"/>
                  <w:sz w:val="28"/>
                  <w:szCs w:val="28"/>
                </w:rPr>
                <w:id w:val="-823653938"/>
                <w:placeholder>
                  <w:docPart w:val="{10585002-c45c-4907-a19d-07b36d8009f1}"/>
                </w:placeholder>
              </w:sdtPr>
              <w:sdtEndPr/>
              <w:sdtContent>
                <w:r w:rsidR="006C10F3" w:rsidRPr="0086300A">
                  <w:rPr>
                    <w:rFonts w:ascii="宋体" w:eastAsia="宋体" w:hAnsi="宋体" w:cs="宋体" w:hint="eastAsia"/>
                    <w:sz w:val="28"/>
                    <w:szCs w:val="28"/>
                  </w:rPr>
                  <w:t>第二章 供应商须知</w:t>
                </w:r>
              </w:sdtContent>
            </w:sdt>
            <w:r w:rsidR="006C10F3" w:rsidRPr="0086300A">
              <w:rPr>
                <w:rFonts w:ascii="宋体" w:eastAsia="宋体" w:hAnsi="宋体" w:cs="宋体" w:hint="eastAsia"/>
                <w:sz w:val="28"/>
                <w:szCs w:val="28"/>
              </w:rPr>
              <w:tab/>
            </w:r>
            <w:r w:rsidR="006C10F3" w:rsidRPr="0086300A">
              <w:rPr>
                <w:rFonts w:ascii="宋体" w:eastAsia="宋体" w:hAnsi="宋体" w:cs="宋体"/>
                <w:sz w:val="28"/>
                <w:szCs w:val="28"/>
              </w:rPr>
              <w:t>6</w:t>
            </w:r>
          </w:hyperlink>
        </w:p>
        <w:p w:rsidR="00C0786D" w:rsidRPr="0086300A" w:rsidRDefault="004073B0">
          <w:pPr>
            <w:pStyle w:val="WPSOffice1"/>
            <w:tabs>
              <w:tab w:val="right" w:leader="dot" w:pos="8312"/>
            </w:tabs>
            <w:rPr>
              <w:rFonts w:ascii="宋体" w:eastAsia="宋体" w:hAnsi="宋体" w:cs="宋体"/>
              <w:sz w:val="28"/>
              <w:szCs w:val="28"/>
            </w:rPr>
          </w:pPr>
          <w:hyperlink w:anchor="_Toc25593_WPSOffice_Level1" w:history="1">
            <w:sdt>
              <w:sdtPr>
                <w:rPr>
                  <w:rFonts w:ascii="宋体" w:eastAsia="宋体" w:hAnsi="宋体" w:cs="宋体" w:hint="eastAsia"/>
                  <w:kern w:val="2"/>
                  <w:sz w:val="28"/>
                  <w:szCs w:val="28"/>
                </w:rPr>
                <w:id w:val="1779060613"/>
                <w:placeholder>
                  <w:docPart w:val="{d8be7f51-de72-4d57-b79d-fceaf3f5f284}"/>
                </w:placeholder>
              </w:sdtPr>
              <w:sdtEndPr/>
              <w:sdtContent>
                <w:r w:rsidR="006C10F3" w:rsidRPr="0086300A">
                  <w:rPr>
                    <w:rFonts w:ascii="宋体" w:eastAsia="宋体" w:hAnsi="宋体" w:cs="宋体" w:hint="eastAsia"/>
                    <w:sz w:val="28"/>
                    <w:szCs w:val="28"/>
                  </w:rPr>
                  <w:t>第三章 评审办法</w:t>
                </w:r>
              </w:sdtContent>
            </w:sdt>
            <w:r w:rsidR="006C10F3" w:rsidRPr="0086300A">
              <w:rPr>
                <w:rFonts w:ascii="宋体" w:eastAsia="宋体" w:hAnsi="宋体" w:cs="宋体" w:hint="eastAsia"/>
                <w:sz w:val="28"/>
                <w:szCs w:val="28"/>
              </w:rPr>
              <w:tab/>
            </w:r>
            <w:r w:rsidR="006C10F3" w:rsidRPr="0086300A">
              <w:rPr>
                <w:rFonts w:ascii="宋体" w:eastAsia="宋体" w:hAnsi="宋体" w:cs="宋体"/>
                <w:sz w:val="28"/>
                <w:szCs w:val="28"/>
              </w:rPr>
              <w:t>12</w:t>
            </w:r>
          </w:hyperlink>
        </w:p>
        <w:p w:rsidR="00C0786D" w:rsidRPr="0086300A" w:rsidRDefault="004073B0">
          <w:pPr>
            <w:pStyle w:val="WPSOffice1"/>
            <w:tabs>
              <w:tab w:val="right" w:leader="dot" w:pos="8312"/>
            </w:tabs>
            <w:rPr>
              <w:rFonts w:ascii="宋体" w:eastAsia="宋体" w:hAnsi="宋体" w:cs="宋体"/>
              <w:sz w:val="28"/>
              <w:szCs w:val="28"/>
            </w:rPr>
          </w:pPr>
          <w:hyperlink w:anchor="_Toc17480_WPSOffice_Level1" w:history="1">
            <w:sdt>
              <w:sdtPr>
                <w:rPr>
                  <w:rFonts w:ascii="宋体" w:eastAsia="宋体" w:hAnsi="宋体" w:cs="宋体" w:hint="eastAsia"/>
                  <w:kern w:val="2"/>
                  <w:sz w:val="28"/>
                  <w:szCs w:val="28"/>
                </w:rPr>
                <w:id w:val="28925692"/>
                <w:placeholder>
                  <w:docPart w:val="{c8efd789-f1b7-4125-9187-f92bea3e22c2}"/>
                </w:placeholder>
              </w:sdtPr>
              <w:sdtEndPr/>
              <w:sdtContent>
                <w:r w:rsidR="006C10F3" w:rsidRPr="0086300A">
                  <w:rPr>
                    <w:rFonts w:ascii="宋体" w:eastAsia="宋体" w:hAnsi="宋体" w:cs="宋体" w:hint="eastAsia"/>
                    <w:sz w:val="28"/>
                    <w:szCs w:val="28"/>
                  </w:rPr>
                  <w:t>第四章 合同内容</w:t>
                </w:r>
              </w:sdtContent>
            </w:sdt>
            <w:r w:rsidR="006C10F3" w:rsidRPr="0086300A">
              <w:rPr>
                <w:rFonts w:ascii="宋体" w:eastAsia="宋体" w:hAnsi="宋体" w:cs="宋体" w:hint="eastAsia"/>
                <w:sz w:val="28"/>
                <w:szCs w:val="28"/>
              </w:rPr>
              <w:tab/>
            </w:r>
            <w:r w:rsidR="006C10F3" w:rsidRPr="0086300A">
              <w:rPr>
                <w:rFonts w:ascii="宋体" w:eastAsia="宋体" w:hAnsi="宋体" w:cs="宋体"/>
                <w:sz w:val="28"/>
                <w:szCs w:val="28"/>
              </w:rPr>
              <w:t>19</w:t>
            </w:r>
          </w:hyperlink>
        </w:p>
        <w:p w:rsidR="00C0786D" w:rsidRPr="0086300A" w:rsidRDefault="004073B0">
          <w:pPr>
            <w:pStyle w:val="WPSOffice1"/>
            <w:tabs>
              <w:tab w:val="right" w:leader="dot" w:pos="8312"/>
            </w:tabs>
            <w:rPr>
              <w:rFonts w:ascii="宋体" w:eastAsia="宋体" w:hAnsi="宋体" w:cs="宋体"/>
              <w:sz w:val="28"/>
              <w:szCs w:val="28"/>
            </w:rPr>
          </w:pPr>
          <w:hyperlink w:anchor="_Toc14756_WPSOffice_Level1" w:history="1">
            <w:sdt>
              <w:sdtPr>
                <w:rPr>
                  <w:rFonts w:ascii="宋体" w:eastAsia="宋体" w:hAnsi="宋体" w:cs="宋体" w:hint="eastAsia"/>
                  <w:kern w:val="2"/>
                  <w:sz w:val="28"/>
                  <w:szCs w:val="28"/>
                </w:rPr>
                <w:id w:val="1081956462"/>
                <w:placeholder>
                  <w:docPart w:val="{5decebd0-6b65-4486-b589-ab034cdefad9}"/>
                </w:placeholder>
              </w:sdtPr>
              <w:sdtEndPr/>
              <w:sdtContent>
                <w:r w:rsidR="006C10F3" w:rsidRPr="0086300A">
                  <w:rPr>
                    <w:rFonts w:ascii="宋体" w:eastAsia="宋体" w:hAnsi="宋体" w:cs="宋体" w:hint="eastAsia"/>
                    <w:sz w:val="28"/>
                    <w:szCs w:val="28"/>
                  </w:rPr>
                  <w:t>第五章 采购需求及清单</w:t>
                </w:r>
              </w:sdtContent>
            </w:sdt>
            <w:r w:rsidR="006C10F3" w:rsidRPr="0086300A">
              <w:rPr>
                <w:rFonts w:ascii="宋体" w:eastAsia="宋体" w:hAnsi="宋体" w:cs="宋体" w:hint="eastAsia"/>
                <w:sz w:val="28"/>
                <w:szCs w:val="28"/>
              </w:rPr>
              <w:tab/>
            </w:r>
            <w:bookmarkStart w:id="1" w:name="_Toc14756_WPSOffice_Level1Page"/>
            <w:r w:rsidR="006C10F3" w:rsidRPr="0086300A">
              <w:rPr>
                <w:rFonts w:ascii="宋体" w:eastAsia="宋体" w:hAnsi="宋体" w:cs="宋体"/>
                <w:sz w:val="28"/>
                <w:szCs w:val="28"/>
              </w:rPr>
              <w:t>2</w:t>
            </w:r>
            <w:r w:rsidR="006C10F3" w:rsidRPr="0086300A">
              <w:rPr>
                <w:rFonts w:ascii="宋体" w:eastAsia="宋体" w:hAnsi="宋体" w:cs="宋体" w:hint="eastAsia"/>
                <w:sz w:val="28"/>
                <w:szCs w:val="28"/>
              </w:rPr>
              <w:t>4</w:t>
            </w:r>
            <w:bookmarkEnd w:id="1"/>
          </w:hyperlink>
        </w:p>
        <w:p w:rsidR="00C0786D" w:rsidRPr="0086300A" w:rsidRDefault="004073B0">
          <w:pPr>
            <w:pStyle w:val="WPSOffice1"/>
            <w:tabs>
              <w:tab w:val="right" w:leader="dot" w:pos="8312"/>
            </w:tabs>
            <w:rPr>
              <w:rFonts w:ascii="宋体" w:eastAsia="宋体" w:hAnsi="宋体" w:cs="宋体"/>
              <w:sz w:val="28"/>
              <w:szCs w:val="28"/>
            </w:rPr>
          </w:pPr>
          <w:hyperlink w:anchor="_Toc24739_WPSOffice_Level1" w:history="1">
            <w:sdt>
              <w:sdtPr>
                <w:rPr>
                  <w:rFonts w:ascii="宋体" w:eastAsia="宋体" w:hAnsi="宋体" w:cs="宋体" w:hint="eastAsia"/>
                  <w:kern w:val="2"/>
                  <w:sz w:val="28"/>
                  <w:szCs w:val="28"/>
                </w:rPr>
                <w:id w:val="-1041514098"/>
                <w:placeholder>
                  <w:docPart w:val="{26db9dd0-433c-4d4e-9f75-f2a10238f0c4}"/>
                </w:placeholder>
              </w:sdtPr>
              <w:sdtEndPr/>
              <w:sdtContent>
                <w:r w:rsidR="006C10F3" w:rsidRPr="0086300A">
                  <w:rPr>
                    <w:rFonts w:ascii="宋体" w:eastAsia="宋体" w:hAnsi="宋体" w:cs="宋体" w:hint="eastAsia"/>
                    <w:sz w:val="28"/>
                    <w:szCs w:val="28"/>
                  </w:rPr>
                  <w:t>第六章 响应文件格式</w:t>
                </w:r>
              </w:sdtContent>
            </w:sdt>
            <w:r w:rsidR="006C10F3" w:rsidRPr="0086300A">
              <w:rPr>
                <w:rFonts w:ascii="宋体" w:eastAsia="宋体" w:hAnsi="宋体" w:cs="宋体" w:hint="eastAsia"/>
                <w:sz w:val="28"/>
                <w:szCs w:val="28"/>
              </w:rPr>
              <w:tab/>
            </w:r>
            <w:r w:rsidR="006C10F3" w:rsidRPr="0086300A">
              <w:rPr>
                <w:rFonts w:ascii="宋体" w:eastAsia="宋体" w:hAnsi="宋体" w:cs="宋体"/>
                <w:sz w:val="28"/>
                <w:szCs w:val="28"/>
              </w:rPr>
              <w:t>28</w:t>
            </w:r>
          </w:hyperlink>
        </w:p>
        <w:p w:rsidR="00C0786D" w:rsidRPr="0086300A" w:rsidRDefault="004073B0">
          <w:pPr>
            <w:pStyle w:val="WPSOffice1"/>
            <w:tabs>
              <w:tab w:val="right" w:leader="dot" w:pos="8312"/>
            </w:tabs>
            <w:rPr>
              <w:rFonts w:ascii="宋体" w:eastAsia="宋体" w:hAnsi="宋体" w:cs="宋体"/>
              <w:sz w:val="28"/>
              <w:szCs w:val="28"/>
            </w:rPr>
          </w:pPr>
        </w:p>
      </w:sdtContent>
    </w:sdt>
    <w:bookmarkEnd w:id="0"/>
    <w:p w:rsidR="00C0786D" w:rsidRPr="0086300A" w:rsidRDefault="00C0786D">
      <w:pPr>
        <w:jc w:val="center"/>
        <w:rPr>
          <w:rFonts w:ascii="宋体" w:eastAsia="宋体" w:hAnsi="宋体" w:cs="宋体"/>
        </w:rPr>
      </w:pPr>
    </w:p>
    <w:p w:rsidR="00C0786D" w:rsidRPr="0086300A" w:rsidRDefault="00C0786D">
      <w:pPr>
        <w:jc w:val="center"/>
        <w:rPr>
          <w:rFonts w:ascii="宋体" w:eastAsia="宋体" w:hAnsi="宋体" w:cs="宋体"/>
        </w:rPr>
      </w:pPr>
    </w:p>
    <w:p w:rsidR="00C0786D" w:rsidRPr="0086300A" w:rsidRDefault="00C0786D">
      <w:pPr>
        <w:jc w:val="center"/>
        <w:rPr>
          <w:rFonts w:ascii="宋体" w:eastAsia="宋体" w:hAnsi="宋体" w:cs="宋体"/>
        </w:rPr>
      </w:pPr>
    </w:p>
    <w:p w:rsidR="00C0786D" w:rsidRPr="0086300A" w:rsidRDefault="006C10F3">
      <w:pPr>
        <w:rPr>
          <w:rFonts w:ascii="宋体" w:eastAsia="宋体" w:hAnsi="宋体" w:cs="宋体"/>
        </w:rPr>
      </w:pPr>
      <w:r w:rsidRPr="0086300A">
        <w:rPr>
          <w:rFonts w:ascii="宋体" w:eastAsia="宋体" w:hAnsi="宋体" w:cs="宋体" w:hint="eastAsia"/>
        </w:rPr>
        <w:br w:type="page"/>
      </w:r>
    </w:p>
    <w:p w:rsidR="00C0786D" w:rsidRPr="0086300A" w:rsidRDefault="006C10F3">
      <w:pPr>
        <w:pStyle w:val="1"/>
        <w:spacing w:before="312" w:after="312"/>
        <w:rPr>
          <w:rFonts w:ascii="宋体" w:eastAsia="宋体" w:hAnsi="宋体" w:cs="宋体"/>
        </w:rPr>
      </w:pPr>
      <w:bookmarkStart w:id="2" w:name="_Toc24919_WPSOffice_Level1"/>
      <w:r w:rsidRPr="0086300A">
        <w:rPr>
          <w:rFonts w:ascii="宋体" w:eastAsia="宋体" w:hAnsi="宋体" w:cs="宋体" w:hint="eastAsia"/>
        </w:rPr>
        <w:lastRenderedPageBreak/>
        <w:t>采购公告</w:t>
      </w:r>
      <w:bookmarkEnd w:id="2"/>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bookmarkStart w:id="3" w:name="_Toc4489_WPSOffice_Level2"/>
      <w:bookmarkStart w:id="4" w:name="_Toc6496_WPSOffice_Level2"/>
      <w:bookmarkStart w:id="5" w:name="_Toc12765"/>
      <w:bookmarkStart w:id="6" w:name="_Toc24354_WPSOffice_Level2"/>
      <w:bookmarkStart w:id="7" w:name="_Toc525632585"/>
      <w:bookmarkStart w:id="8" w:name="_Toc13871"/>
      <w:bookmarkStart w:id="9" w:name="_Toc10395_WPSOffice_Level2"/>
      <w:r w:rsidRPr="0086300A">
        <w:rPr>
          <w:rFonts w:ascii="宋体" w:eastAsia="宋体" w:hAnsi="宋体" w:cs="宋体" w:hint="eastAsia"/>
          <w:bCs w:val="0"/>
          <w:sz w:val="22"/>
          <w:szCs w:val="15"/>
        </w:rPr>
        <w:t>项目简介</w:t>
      </w:r>
      <w:bookmarkEnd w:id="3"/>
      <w:bookmarkEnd w:id="4"/>
      <w:bookmarkEnd w:id="5"/>
      <w:bookmarkEnd w:id="6"/>
      <w:bookmarkEnd w:id="7"/>
      <w:bookmarkEnd w:id="8"/>
      <w:bookmarkEnd w:id="9"/>
    </w:p>
    <w:p w:rsidR="00C0786D" w:rsidRPr="0086300A" w:rsidRDefault="006C10F3">
      <w:pPr>
        <w:numPr>
          <w:ilvl w:val="1"/>
          <w:numId w:val="3"/>
        </w:numPr>
        <w:snapToGrid w:val="0"/>
        <w:spacing w:line="360" w:lineRule="auto"/>
        <w:ind w:firstLineChars="200" w:firstLine="420"/>
        <w:rPr>
          <w:rFonts w:ascii="宋体" w:eastAsia="宋体" w:hAnsi="宋体" w:cs="宋体"/>
          <w:szCs w:val="22"/>
          <w:u w:val="words"/>
        </w:rPr>
      </w:pPr>
      <w:r w:rsidRPr="0086300A">
        <w:rPr>
          <w:rFonts w:ascii="宋体" w:eastAsia="宋体" w:hAnsi="宋体" w:cs="宋体" w:hint="eastAsia"/>
          <w:szCs w:val="22"/>
        </w:rPr>
        <w:t>项目名称：</w:t>
      </w:r>
      <w:r w:rsidRPr="0086300A">
        <w:rPr>
          <w:rFonts w:ascii="宋体" w:eastAsia="宋体" w:hAnsi="宋体" w:cs="宋体" w:hint="eastAsia"/>
          <w:szCs w:val="22"/>
          <w:u w:val="single"/>
        </w:rPr>
        <w:t>千军</w:t>
      </w:r>
      <w:r w:rsidRPr="0086300A">
        <w:rPr>
          <w:rFonts w:ascii="宋体" w:eastAsia="宋体" w:hAnsi="宋体" w:cs="宋体" w:hint="eastAsia"/>
          <w:szCs w:val="22"/>
          <w:u w:val="words"/>
        </w:rPr>
        <w:t>服务区改造提升工程方案及初步设计项目</w:t>
      </w:r>
    </w:p>
    <w:p w:rsidR="00C0786D" w:rsidRPr="0086300A" w:rsidRDefault="006C10F3">
      <w:pPr>
        <w:snapToGrid w:val="0"/>
        <w:spacing w:line="360" w:lineRule="auto"/>
        <w:ind w:firstLineChars="200" w:firstLine="420"/>
        <w:rPr>
          <w:rFonts w:ascii="宋体" w:eastAsia="宋体" w:hAnsi="宋体" w:cs="宋体"/>
          <w:szCs w:val="22"/>
          <w:u w:val="words"/>
        </w:rPr>
      </w:pPr>
      <w:r w:rsidRPr="0086300A">
        <w:rPr>
          <w:rFonts w:ascii="宋体" w:eastAsia="宋体" w:hAnsi="宋体" w:cs="宋体" w:hint="eastAsia"/>
          <w:szCs w:val="22"/>
        </w:rPr>
        <w:t>1.2 采 购 人：</w:t>
      </w:r>
      <w:r w:rsidRPr="0086300A">
        <w:rPr>
          <w:rFonts w:ascii="宋体" w:eastAsia="宋体" w:hAnsi="宋体" w:cs="宋体" w:hint="eastAsia"/>
          <w:szCs w:val="22"/>
          <w:u w:val="words"/>
        </w:rPr>
        <w:t xml:space="preserve">安徽省驿达高速公路服务区经营管理有限公司   </w:t>
      </w:r>
    </w:p>
    <w:p w:rsidR="00C0786D" w:rsidRPr="0086300A" w:rsidRDefault="006C10F3">
      <w:pPr>
        <w:spacing w:line="360" w:lineRule="auto"/>
        <w:ind w:firstLineChars="200" w:firstLine="420"/>
        <w:rPr>
          <w:rFonts w:ascii="宋体" w:eastAsia="宋体" w:hAnsi="宋体" w:cs="宋体"/>
          <w:szCs w:val="22"/>
        </w:rPr>
      </w:pPr>
      <w:r w:rsidRPr="0086300A">
        <w:rPr>
          <w:rFonts w:ascii="宋体" w:eastAsia="宋体" w:hAnsi="宋体" w:cs="宋体" w:hint="eastAsia"/>
          <w:szCs w:val="22"/>
        </w:rPr>
        <w:t>1.3 项目概况：根据交公发[2014]198号《交通运输部关于进一步提升高速公路服务区服务质量的意见》，计划对千军服务区改造提升工程进行方案及初步设计。采购人为安徽省驿达高速公路服务区经营管理有限公司，建设资金来自业主自筹，项目资金已落实,已具备采购条件，建设地点位于沿江高速千军服务区。项目总投资4000万元，主要改造内容包括但不限于：新增服务场所房建、室内装饰装修和软装陈列、建筑智能化、广场景观亮化、广场道排绿化、综合楼亮化等内容。</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bookmarkStart w:id="10" w:name="_Toc8128_WPSOffice_Level2"/>
      <w:bookmarkStart w:id="11" w:name="_Toc23266_WPSOffice_Level2"/>
      <w:bookmarkStart w:id="12" w:name="_Toc18453"/>
      <w:bookmarkStart w:id="13" w:name="_Toc10274"/>
      <w:bookmarkStart w:id="14" w:name="_Toc525632586"/>
      <w:bookmarkStart w:id="15" w:name="_Toc18367_WPSOffice_Level2"/>
      <w:bookmarkStart w:id="16" w:name="_Toc17858_WPSOffice_Level2"/>
      <w:r w:rsidRPr="0086300A">
        <w:rPr>
          <w:rFonts w:ascii="宋体" w:eastAsia="宋体" w:hAnsi="宋体" w:cs="宋体" w:hint="eastAsia"/>
          <w:bCs w:val="0"/>
          <w:sz w:val="22"/>
          <w:szCs w:val="15"/>
        </w:rPr>
        <w:t>采购说明</w:t>
      </w:r>
      <w:bookmarkEnd w:id="10"/>
      <w:bookmarkEnd w:id="11"/>
      <w:bookmarkEnd w:id="12"/>
      <w:bookmarkEnd w:id="13"/>
      <w:bookmarkEnd w:id="14"/>
      <w:bookmarkEnd w:id="15"/>
      <w:bookmarkEnd w:id="16"/>
    </w:p>
    <w:p w:rsidR="00C0786D" w:rsidRPr="0086300A" w:rsidRDefault="006C10F3">
      <w:pPr>
        <w:snapToGrid w:val="0"/>
        <w:spacing w:line="360" w:lineRule="auto"/>
        <w:ind w:firstLineChars="200" w:firstLine="420"/>
        <w:rPr>
          <w:rFonts w:ascii="宋体" w:eastAsia="宋体" w:hAnsi="宋体" w:cs="宋体"/>
          <w:szCs w:val="22"/>
          <w:u w:val="single"/>
        </w:rPr>
      </w:pPr>
      <w:bookmarkStart w:id="17" w:name="_Toc4489_WPSOffice_Level3"/>
      <w:r w:rsidRPr="0086300A">
        <w:rPr>
          <w:rFonts w:ascii="宋体" w:eastAsia="宋体" w:hAnsi="宋体" w:cs="宋体" w:hint="eastAsia"/>
          <w:szCs w:val="22"/>
        </w:rPr>
        <w:t>2.1 采购方式：</w:t>
      </w:r>
      <w:bookmarkEnd w:id="17"/>
      <w:r w:rsidRPr="0086300A">
        <w:rPr>
          <w:rFonts w:ascii="宋体" w:eastAsia="宋体" w:hAnsi="宋体" w:cs="宋体" w:hint="eastAsia"/>
          <w:szCs w:val="22"/>
          <w:u w:val="single"/>
        </w:rPr>
        <w:t>公开询比</w:t>
      </w:r>
    </w:p>
    <w:p w:rsidR="00C0786D" w:rsidRPr="0086300A" w:rsidRDefault="006C10F3">
      <w:pPr>
        <w:snapToGrid w:val="0"/>
        <w:spacing w:line="360" w:lineRule="auto"/>
        <w:ind w:firstLineChars="200" w:firstLine="420"/>
        <w:rPr>
          <w:rFonts w:ascii="宋体" w:eastAsia="宋体" w:hAnsi="宋体" w:cs="宋体"/>
          <w:szCs w:val="22"/>
          <w:u w:val="single"/>
        </w:rPr>
      </w:pPr>
      <w:bookmarkStart w:id="18" w:name="_Toc23266_WPSOffice_Level3"/>
      <w:r w:rsidRPr="0086300A">
        <w:rPr>
          <w:rFonts w:ascii="宋体" w:eastAsia="宋体" w:hAnsi="宋体" w:cs="宋体" w:hint="eastAsia"/>
          <w:szCs w:val="22"/>
        </w:rPr>
        <w:t>2.2 资金来源及比例：</w:t>
      </w:r>
      <w:bookmarkStart w:id="19" w:name="_Toc22379_WPSOffice_Level3"/>
      <w:bookmarkEnd w:id="18"/>
      <w:r w:rsidRPr="0086300A">
        <w:rPr>
          <w:rFonts w:ascii="宋体" w:eastAsia="宋体" w:hAnsi="宋体" w:cs="宋体" w:hint="eastAsia"/>
          <w:szCs w:val="22"/>
          <w:u w:val="single"/>
        </w:rPr>
        <w:t>企业自筹</w:t>
      </w:r>
    </w:p>
    <w:p w:rsidR="00C0786D" w:rsidRPr="0086300A" w:rsidRDefault="006C10F3">
      <w:pPr>
        <w:widowControl/>
        <w:spacing w:line="360" w:lineRule="auto"/>
        <w:ind w:firstLineChars="200" w:firstLine="420"/>
        <w:jc w:val="left"/>
        <w:rPr>
          <w:rFonts w:ascii="宋体" w:eastAsia="宋体" w:hAnsi="宋体" w:cs="宋体"/>
          <w:szCs w:val="22"/>
        </w:rPr>
      </w:pPr>
      <w:r w:rsidRPr="0086300A">
        <w:rPr>
          <w:rFonts w:ascii="宋体" w:eastAsia="宋体" w:hAnsi="宋体" w:cs="宋体" w:hint="eastAsia"/>
          <w:szCs w:val="22"/>
        </w:rPr>
        <w:t>2.3 采购范围：千军</w:t>
      </w:r>
      <w:r w:rsidRPr="0086300A">
        <w:rPr>
          <w:rFonts w:ascii="宋体" w:eastAsia="宋体" w:hAnsi="宋体" w:cs="宋体" w:hint="eastAsia"/>
          <w:szCs w:val="21"/>
        </w:rPr>
        <w:t>服务区改造提升工程方案设计、初步设计及施工图配合服务。包括但不限于项目策划、建筑设计、综合管网设计、景观绿化设计、楼宇亮化设计、建筑智能化设计、软装陈列设计及</w:t>
      </w:r>
      <w:r w:rsidRPr="0086300A">
        <w:rPr>
          <w:rFonts w:ascii="宋体" w:eastAsia="宋体" w:hAnsi="宋体" w:cs="宋体" w:hint="eastAsia"/>
          <w:szCs w:val="21"/>
          <w:shd w:val="clear" w:color="auto" w:fill="FFFFFF"/>
        </w:rPr>
        <w:t>建筑外立面控制手册等。</w:t>
      </w:r>
      <w:r w:rsidRPr="0086300A">
        <w:rPr>
          <w:rFonts w:ascii="宋体" w:eastAsia="宋体" w:hAnsi="宋体" w:cs="宋体" w:hint="eastAsia"/>
          <w:szCs w:val="22"/>
        </w:rPr>
        <w:t>具体内容详见询比文件。</w:t>
      </w:r>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2.4 合同包划分：</w:t>
      </w:r>
      <w:r w:rsidRPr="0086300A">
        <w:rPr>
          <w:rFonts w:ascii="宋体" w:eastAsia="宋体" w:hAnsi="宋体" w:cs="宋体" w:hint="eastAsia"/>
          <w:szCs w:val="22"/>
          <w:u w:val="single"/>
        </w:rPr>
        <w:t xml:space="preserve"> 1 </w:t>
      </w:r>
    </w:p>
    <w:p w:rsidR="00C0786D" w:rsidRPr="0086300A" w:rsidRDefault="006C10F3">
      <w:pPr>
        <w:snapToGrid w:val="0"/>
        <w:spacing w:line="440" w:lineRule="exact"/>
        <w:ind w:firstLineChars="200" w:firstLine="420"/>
        <w:rPr>
          <w:rFonts w:ascii="宋体" w:eastAsia="宋体" w:hAnsi="宋体" w:cs="宋体"/>
          <w:szCs w:val="22"/>
          <w:u w:val="single"/>
        </w:rPr>
      </w:pPr>
      <w:r w:rsidRPr="0086300A">
        <w:rPr>
          <w:rFonts w:ascii="宋体" w:eastAsia="宋体" w:hAnsi="宋体" w:cs="宋体" w:hint="eastAsia"/>
          <w:szCs w:val="22"/>
        </w:rPr>
        <w:t>2.5最高限价：</w:t>
      </w:r>
      <w:bookmarkEnd w:id="19"/>
      <w:r w:rsidRPr="0086300A">
        <w:rPr>
          <w:rFonts w:ascii="宋体" w:eastAsia="宋体" w:hAnsi="宋体" w:cs="宋体" w:hint="eastAsia"/>
          <w:szCs w:val="22"/>
          <w:u w:val="single"/>
        </w:rPr>
        <w:t>54万元</w:t>
      </w:r>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2.6计划服务期：</w:t>
      </w:r>
      <w:r w:rsidRPr="0086300A">
        <w:rPr>
          <w:rFonts w:ascii="宋体" w:eastAsia="宋体" w:hAnsi="宋体" w:cs="宋体" w:hint="eastAsia"/>
          <w:szCs w:val="22"/>
          <w:u w:val="single"/>
        </w:rPr>
        <w:t>计划开工日期2021年3月24日（实际开工日期以采购人通知的为准）；服务期60日历天，概念方案30日历天，方案设计10日历天、初步设计20日历天</w:t>
      </w:r>
      <w:r w:rsidRPr="0086300A">
        <w:rPr>
          <w:rFonts w:ascii="宋体" w:eastAsia="宋体" w:hAnsi="宋体" w:cs="宋体" w:hint="eastAsia"/>
          <w:szCs w:val="22"/>
        </w:rPr>
        <w:t>。</w:t>
      </w:r>
    </w:p>
    <w:p w:rsidR="00C0786D" w:rsidRPr="0086300A" w:rsidRDefault="006C10F3">
      <w:pPr>
        <w:widowControl/>
        <w:spacing w:line="360" w:lineRule="auto"/>
        <w:ind w:firstLineChars="200" w:firstLine="420"/>
        <w:jc w:val="left"/>
        <w:rPr>
          <w:rFonts w:ascii="宋体" w:eastAsia="宋体" w:hAnsi="宋体" w:cs="宋体"/>
          <w:szCs w:val="21"/>
        </w:rPr>
      </w:pPr>
      <w:r w:rsidRPr="0086300A">
        <w:rPr>
          <w:rFonts w:ascii="宋体" w:eastAsia="宋体" w:hAnsi="宋体" w:cs="宋体" w:hint="eastAsia"/>
          <w:bCs/>
          <w:kern w:val="0"/>
          <w:szCs w:val="21"/>
        </w:rPr>
        <w:t>2.7本次采购成果提报以概念方案为评标内容（详见询比文件）。后续阶段的方案设计和初步设计内容以采购人设计任务书和设计合同为准，深度应符合</w:t>
      </w:r>
      <w:r w:rsidRPr="0086300A">
        <w:rPr>
          <w:rFonts w:ascii="宋体" w:eastAsia="宋体" w:hAnsi="宋体" w:cs="宋体" w:hint="eastAsia"/>
          <w:szCs w:val="21"/>
          <w:shd w:val="clear" w:color="auto" w:fill="FFFFFF"/>
        </w:rPr>
        <w:t>“住房城乡建设部关于印发</w:t>
      </w:r>
      <w:r w:rsidRPr="0086300A">
        <w:rPr>
          <w:rFonts w:ascii="宋体" w:eastAsia="宋体" w:hAnsi="宋体" w:cs="宋体" w:hint="eastAsia"/>
          <w:szCs w:val="21"/>
        </w:rPr>
        <w:t>《建筑工程设计文件编制深度规定（2016版）》的通知（建质函[2016]247号）”文件要求。</w:t>
      </w:r>
    </w:p>
    <w:p w:rsidR="00C0786D" w:rsidRPr="0086300A" w:rsidRDefault="006C10F3">
      <w:pPr>
        <w:pStyle w:val="2"/>
        <w:snapToGrid w:val="0"/>
        <w:spacing w:before="120" w:after="120"/>
        <w:ind w:firstLine="403"/>
        <w:rPr>
          <w:rFonts w:ascii="宋体" w:eastAsia="宋体" w:hAnsi="宋体" w:cs="宋体"/>
          <w:bCs w:val="0"/>
          <w:sz w:val="22"/>
          <w:szCs w:val="15"/>
        </w:rPr>
      </w:pPr>
      <w:bookmarkStart w:id="20" w:name="_Toc22379_WPSOffice_Level2"/>
      <w:bookmarkStart w:id="21" w:name="_Toc29516_WPSOffice_Level2"/>
      <w:bookmarkStart w:id="22" w:name="_Toc31673_WPSOffice_Level2"/>
      <w:bookmarkStart w:id="23" w:name="_Toc3714"/>
      <w:bookmarkStart w:id="24" w:name="_Toc525632587"/>
      <w:bookmarkStart w:id="25" w:name="_Toc1622_WPSOffice_Level2"/>
      <w:bookmarkStart w:id="26" w:name="_Toc6388"/>
      <w:r w:rsidRPr="0086300A">
        <w:rPr>
          <w:rFonts w:ascii="宋体" w:eastAsia="宋体" w:hAnsi="宋体" w:cs="宋体" w:hint="eastAsia"/>
          <w:bCs w:val="0"/>
          <w:sz w:val="22"/>
          <w:szCs w:val="15"/>
        </w:rPr>
        <w:t>供应商资格条件</w:t>
      </w:r>
      <w:bookmarkEnd w:id="20"/>
      <w:bookmarkEnd w:id="21"/>
      <w:bookmarkEnd w:id="22"/>
      <w:bookmarkEnd w:id="23"/>
      <w:bookmarkEnd w:id="24"/>
      <w:bookmarkEnd w:id="25"/>
      <w:bookmarkEnd w:id="26"/>
    </w:p>
    <w:p w:rsidR="00C0786D" w:rsidRPr="0086300A" w:rsidRDefault="006C10F3">
      <w:pPr>
        <w:snapToGrid w:val="0"/>
        <w:spacing w:line="360" w:lineRule="auto"/>
        <w:ind w:firstLineChars="200" w:firstLine="420"/>
        <w:rPr>
          <w:rFonts w:ascii="宋体" w:eastAsia="宋体" w:hAnsi="宋体" w:cs="宋体"/>
          <w:szCs w:val="22"/>
        </w:rPr>
      </w:pPr>
      <w:r w:rsidRPr="0086300A">
        <w:rPr>
          <w:rFonts w:ascii="宋体" w:eastAsia="宋体" w:hAnsi="宋体" w:cs="宋体" w:hint="eastAsia"/>
          <w:szCs w:val="22"/>
        </w:rPr>
        <w:t>3.1 本次采购要求供应商须同时具备：</w:t>
      </w:r>
    </w:p>
    <w:p w:rsidR="00C0786D" w:rsidRPr="0086300A" w:rsidRDefault="006C10F3">
      <w:pPr>
        <w:snapToGrid w:val="0"/>
        <w:spacing w:line="360" w:lineRule="auto"/>
        <w:ind w:firstLineChars="200" w:firstLine="420"/>
        <w:rPr>
          <w:rFonts w:ascii="宋体" w:eastAsia="宋体" w:hAnsi="宋体" w:cs="宋体"/>
          <w:szCs w:val="21"/>
        </w:rPr>
      </w:pPr>
      <w:r w:rsidRPr="0086300A">
        <w:rPr>
          <w:rFonts w:ascii="宋体" w:eastAsia="宋体" w:hAnsi="宋体" w:cs="宋体" w:hint="eastAsia"/>
          <w:szCs w:val="21"/>
        </w:rPr>
        <w:t>①具备独立法人资格，持有有效的营业执照；</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rPr>
        <w:t>②</w:t>
      </w:r>
      <w:r w:rsidRPr="0086300A">
        <w:rPr>
          <w:rFonts w:ascii="宋体" w:eastAsia="宋体" w:hAnsi="宋体" w:cs="宋体" w:hint="eastAsia"/>
          <w:szCs w:val="21"/>
          <w:shd w:val="clear" w:color="auto" w:fill="FFFFFF"/>
        </w:rPr>
        <w:t>具备建设行政主管部门颁发的建筑行业（建筑工程）专业设计乙级及以上资质</w:t>
      </w:r>
      <w:r w:rsidRPr="0086300A">
        <w:rPr>
          <w:rFonts w:ascii="宋体" w:eastAsia="宋体" w:hAnsi="宋体" w:cs="宋体" w:hint="eastAsia"/>
          <w:szCs w:val="21"/>
        </w:rPr>
        <w:t>；</w:t>
      </w:r>
    </w:p>
    <w:p w:rsidR="00C0786D" w:rsidRPr="0086300A" w:rsidRDefault="006C10F3">
      <w:pPr>
        <w:snapToGrid w:val="0"/>
        <w:spacing w:line="440" w:lineRule="exact"/>
        <w:ind w:left="420"/>
        <w:rPr>
          <w:rFonts w:ascii="宋体" w:eastAsia="宋体" w:hAnsi="宋体" w:cs="宋体"/>
          <w:szCs w:val="22"/>
        </w:rPr>
      </w:pPr>
      <w:r w:rsidRPr="0086300A">
        <w:rPr>
          <w:rFonts w:ascii="宋体" w:eastAsia="宋体" w:hAnsi="宋体" w:cs="宋体" w:hint="eastAsia"/>
          <w:szCs w:val="22"/>
        </w:rPr>
        <w:t>（1）业绩最低要求：</w:t>
      </w:r>
    </w:p>
    <w:p w:rsidR="00C0786D" w:rsidRPr="0086300A" w:rsidRDefault="006C10F3">
      <w:pPr>
        <w:spacing w:line="360" w:lineRule="auto"/>
        <w:ind w:firstLineChars="200" w:firstLine="420"/>
        <w:rPr>
          <w:rFonts w:ascii="宋体" w:eastAsia="宋体" w:hAnsi="宋体" w:cs="宋体"/>
          <w:szCs w:val="22"/>
        </w:rPr>
      </w:pPr>
      <w:r w:rsidRPr="0086300A">
        <w:rPr>
          <w:rFonts w:ascii="宋体" w:eastAsia="宋体" w:hAnsi="宋体" w:cs="宋体" w:hint="eastAsia"/>
          <w:szCs w:val="22"/>
        </w:rPr>
        <w:lastRenderedPageBreak/>
        <w:t>近3年（指2018年1月1日至响应文件递交截止日期，以合同签订时间为准）具备1个及以上总建筑面积不小于3000m</w:t>
      </w:r>
      <w:r w:rsidRPr="0086300A">
        <w:rPr>
          <w:rFonts w:ascii="宋体" w:eastAsia="宋体" w:hAnsi="宋体" w:cs="宋体" w:hint="eastAsia"/>
          <w:szCs w:val="22"/>
          <w:vertAlign w:val="superscript"/>
        </w:rPr>
        <w:t>2</w:t>
      </w:r>
      <w:r w:rsidRPr="0086300A">
        <w:rPr>
          <w:rFonts w:ascii="宋体" w:eastAsia="宋体" w:hAnsi="宋体" w:cs="宋体" w:hint="eastAsia"/>
          <w:szCs w:val="22"/>
        </w:rPr>
        <w:t>的公共建筑方案设计或初步设计的业绩。</w:t>
      </w:r>
    </w:p>
    <w:p w:rsidR="00C0786D" w:rsidRPr="0086300A" w:rsidRDefault="006C10F3">
      <w:pPr>
        <w:spacing w:line="360" w:lineRule="auto"/>
        <w:ind w:firstLineChars="200" w:firstLine="420"/>
        <w:rPr>
          <w:rFonts w:ascii="宋体" w:eastAsia="宋体" w:hAnsi="宋体" w:cs="宋体"/>
          <w:szCs w:val="22"/>
        </w:rPr>
      </w:pPr>
      <w:r w:rsidRPr="0086300A">
        <w:rPr>
          <w:rFonts w:ascii="宋体" w:eastAsia="宋体" w:hAnsi="宋体" w:cs="宋体" w:hint="eastAsia"/>
          <w:szCs w:val="22"/>
        </w:rPr>
        <w:t>注：公共建筑一般包括办公建筑、商业建筑、旅游建筑、科教文卫建筑、通信建筑、交通运输类建筑等。合同中须能体现采购文件要求的设计深度、设计面积、设计内容等评审要素，不能体现的须提供业主单位（甲方）出具的加盖公章的证明。</w:t>
      </w:r>
    </w:p>
    <w:p w:rsidR="00C0786D" w:rsidRPr="0086300A" w:rsidRDefault="006C10F3">
      <w:pPr>
        <w:numPr>
          <w:ilvl w:val="0"/>
          <w:numId w:val="4"/>
        </w:num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信誉要求最低要求：</w:t>
      </w:r>
    </w:p>
    <w:p w:rsidR="00C0786D" w:rsidRPr="0086300A" w:rsidRDefault="006C10F3">
      <w:pPr>
        <w:snapToGrid w:val="0"/>
        <w:spacing w:line="440" w:lineRule="exact"/>
        <w:ind w:firstLine="420"/>
        <w:rPr>
          <w:rFonts w:ascii="宋体" w:eastAsia="宋体" w:hAnsi="宋体" w:cs="宋体"/>
          <w:szCs w:val="22"/>
        </w:rPr>
      </w:pPr>
      <w:r w:rsidRPr="0086300A">
        <w:rPr>
          <w:rFonts w:ascii="宋体" w:eastAsia="宋体" w:hAnsi="宋体" w:cs="宋体" w:hint="eastAsia"/>
          <w:szCs w:val="22"/>
        </w:rPr>
        <w:t>①未被责令停业，暂扣或吊销执照，或吊销资质证书；</w:t>
      </w:r>
    </w:p>
    <w:p w:rsidR="00C0786D" w:rsidRPr="0086300A" w:rsidRDefault="006C10F3">
      <w:pPr>
        <w:snapToGrid w:val="0"/>
        <w:spacing w:line="440" w:lineRule="exact"/>
        <w:ind w:firstLineChars="200" w:firstLine="420"/>
        <w:rPr>
          <w:rFonts w:ascii="宋体" w:eastAsia="宋体" w:hAnsi="宋体" w:cs="宋体"/>
        </w:rPr>
      </w:pPr>
      <w:r w:rsidRPr="0086300A">
        <w:rPr>
          <w:rFonts w:ascii="宋体" w:eastAsia="宋体" w:hAnsi="宋体" w:cs="宋体" w:hint="eastAsia"/>
          <w:szCs w:val="22"/>
        </w:rPr>
        <w:t>②未进入清算程序，或被宣告破产，或其他丧失履约能力的情形；</w:t>
      </w:r>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③在国家企业信用信息公示系统（http://www.gsxt.gov.cn）中未被列入严重违法失信企业名单；</w:t>
      </w:r>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④在“信用中国”网站（http://www.creditchina.gov.cn）中未被列入失信被执行人名单；</w:t>
      </w:r>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⑤在近三年内（自响应文件递交截止之日向前追溯3年）供应商或其法定代表人、拟委任的项目负责人未有行贿犯罪行为。</w:t>
      </w:r>
    </w:p>
    <w:p w:rsidR="00C0786D" w:rsidRPr="0086300A" w:rsidRDefault="006C10F3">
      <w:pPr>
        <w:snapToGrid w:val="0"/>
        <w:spacing w:line="440" w:lineRule="exact"/>
        <w:ind w:firstLineChars="200" w:firstLine="420"/>
        <w:rPr>
          <w:rFonts w:ascii="宋体" w:eastAsia="宋体" w:hAnsi="宋体" w:cs="宋体"/>
          <w:sz w:val="18"/>
          <w:szCs w:val="21"/>
        </w:rPr>
      </w:pPr>
      <w:r w:rsidRPr="0086300A">
        <w:rPr>
          <w:rFonts w:ascii="宋体" w:eastAsia="宋体" w:hAnsi="宋体" w:cs="宋体" w:hint="eastAsia"/>
          <w:szCs w:val="22"/>
        </w:rPr>
        <w:t>3.2 联合体：本次采购不接受联合体报价。</w:t>
      </w:r>
    </w:p>
    <w:p w:rsidR="00C0786D" w:rsidRPr="0086300A" w:rsidRDefault="006C10F3">
      <w:pPr>
        <w:snapToGrid w:val="0"/>
        <w:spacing w:line="440" w:lineRule="exact"/>
        <w:ind w:firstLineChars="200" w:firstLine="420"/>
        <w:rPr>
          <w:rFonts w:ascii="宋体" w:eastAsia="宋体" w:hAnsi="宋体" w:cs="宋体"/>
          <w:sz w:val="18"/>
          <w:szCs w:val="21"/>
        </w:rPr>
      </w:pPr>
      <w:r w:rsidRPr="0086300A">
        <w:rPr>
          <w:rFonts w:ascii="宋体" w:eastAsia="宋体" w:hAnsi="宋体" w:cs="宋体" w:hint="eastAsia"/>
          <w:szCs w:val="22"/>
        </w:rPr>
        <w:t>3.3 单位负责人为同一人或者存在控股、管理关系的不同单位，不得同时参加同一合同包报价，否则相关响应文件均无效。</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bookmarkStart w:id="27" w:name="_Toc25666_WPSOffice_Level2"/>
      <w:bookmarkStart w:id="28" w:name="_Toc4751"/>
      <w:bookmarkStart w:id="29" w:name="_Toc525632588"/>
      <w:bookmarkStart w:id="30" w:name="_Toc2996_WPSOffice_Level2"/>
      <w:bookmarkStart w:id="31" w:name="_Toc1994"/>
      <w:bookmarkStart w:id="32" w:name="_Toc29452_WPSOffice_Level2"/>
      <w:bookmarkStart w:id="33" w:name="_Toc4109_WPSOffice_Level2"/>
      <w:r w:rsidRPr="0086300A">
        <w:rPr>
          <w:rFonts w:ascii="宋体" w:eastAsia="宋体" w:hAnsi="宋体" w:cs="宋体" w:hint="eastAsia"/>
          <w:bCs w:val="0"/>
          <w:sz w:val="22"/>
          <w:szCs w:val="15"/>
        </w:rPr>
        <w:t>询比文件的获取</w:t>
      </w:r>
      <w:bookmarkEnd w:id="27"/>
      <w:bookmarkEnd w:id="28"/>
      <w:bookmarkEnd w:id="29"/>
      <w:bookmarkEnd w:id="30"/>
      <w:bookmarkEnd w:id="31"/>
      <w:bookmarkEnd w:id="32"/>
      <w:bookmarkEnd w:id="33"/>
    </w:p>
    <w:p w:rsidR="00C0786D" w:rsidRPr="0086300A" w:rsidRDefault="006C10F3">
      <w:pPr>
        <w:snapToGrid w:val="0"/>
        <w:spacing w:line="440" w:lineRule="exact"/>
        <w:ind w:firstLineChars="175" w:firstLine="368"/>
        <w:rPr>
          <w:rFonts w:ascii="宋体" w:eastAsia="宋体" w:hAnsi="宋体" w:cs="宋体"/>
          <w:szCs w:val="22"/>
        </w:rPr>
      </w:pPr>
      <w:r w:rsidRPr="0086300A">
        <w:rPr>
          <w:rFonts w:ascii="宋体" w:eastAsia="宋体" w:hAnsi="宋体" w:cs="宋体" w:hint="eastAsia"/>
          <w:szCs w:val="22"/>
        </w:rPr>
        <w:t>供应商应在递交响应文件的截止时间前登录安徽安徽省驿达高速公路服务区经营管理有限公司网站，自行下载询比文件及相关资料</w:t>
      </w:r>
      <w:r w:rsidRPr="0086300A">
        <w:rPr>
          <w:rFonts w:ascii="宋体" w:eastAsia="宋体" w:hAnsi="宋体" w:cs="宋体" w:hint="eastAsia"/>
          <w:szCs w:val="21"/>
        </w:rPr>
        <w:t>。未按规定在安徽省驿达高速公路服务区经营管理有限公司网站</w:t>
      </w:r>
      <w:r w:rsidRPr="0086300A">
        <w:rPr>
          <w:rFonts w:ascii="宋体" w:eastAsia="宋体" w:hAnsi="宋体" w:cs="宋体" w:hint="eastAsia"/>
          <w:szCs w:val="22"/>
        </w:rPr>
        <w:t>下载询比文件的，后续将不予接受其响应文件。</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bookmarkStart w:id="34" w:name="_Toc726"/>
      <w:bookmarkStart w:id="35" w:name="_Toc525632589"/>
      <w:r w:rsidRPr="0086300A">
        <w:rPr>
          <w:rFonts w:ascii="宋体" w:eastAsia="宋体" w:hAnsi="宋体" w:cs="宋体" w:hint="eastAsia"/>
          <w:bCs w:val="0"/>
          <w:sz w:val="22"/>
          <w:szCs w:val="15"/>
        </w:rPr>
        <w:t>响应文件的递交</w:t>
      </w:r>
      <w:bookmarkEnd w:id="34"/>
      <w:bookmarkEnd w:id="35"/>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响应文件递交的截止时间为</w:t>
      </w:r>
      <w:r w:rsidRPr="0086300A">
        <w:rPr>
          <w:rFonts w:ascii="宋体" w:eastAsia="宋体" w:hAnsi="宋体" w:cs="宋体" w:hint="eastAsia"/>
          <w:szCs w:val="22"/>
          <w:u w:val="single"/>
        </w:rPr>
        <w:t xml:space="preserve"> 2021 </w:t>
      </w:r>
      <w:r w:rsidRPr="0086300A">
        <w:rPr>
          <w:rFonts w:ascii="宋体" w:eastAsia="宋体" w:hAnsi="宋体" w:cs="宋体" w:hint="eastAsia"/>
          <w:szCs w:val="22"/>
        </w:rPr>
        <w:t>年</w:t>
      </w:r>
      <w:r w:rsidRPr="0086300A">
        <w:rPr>
          <w:rFonts w:ascii="宋体" w:eastAsia="宋体" w:hAnsi="宋体" w:cs="宋体" w:hint="eastAsia"/>
          <w:szCs w:val="22"/>
          <w:u w:val="single"/>
        </w:rPr>
        <w:t xml:space="preserve"> 3 </w:t>
      </w:r>
      <w:r w:rsidRPr="0086300A">
        <w:rPr>
          <w:rFonts w:ascii="宋体" w:eastAsia="宋体" w:hAnsi="宋体" w:cs="宋体" w:hint="eastAsia"/>
          <w:szCs w:val="22"/>
        </w:rPr>
        <w:t>月</w:t>
      </w:r>
      <w:r w:rsidRPr="0086300A">
        <w:rPr>
          <w:rFonts w:ascii="宋体" w:eastAsia="宋体" w:hAnsi="宋体" w:cs="宋体" w:hint="eastAsia"/>
          <w:szCs w:val="22"/>
          <w:u w:val="single"/>
        </w:rPr>
        <w:t xml:space="preserve"> 24</w:t>
      </w:r>
      <w:r w:rsidRPr="0086300A">
        <w:rPr>
          <w:rFonts w:ascii="宋体" w:eastAsia="宋体" w:hAnsi="宋体" w:cs="宋体" w:hint="eastAsia"/>
          <w:szCs w:val="22"/>
        </w:rPr>
        <w:t>日</w:t>
      </w:r>
      <w:r w:rsidRPr="0086300A">
        <w:rPr>
          <w:rFonts w:ascii="宋体" w:eastAsia="宋体" w:hAnsi="宋体" w:cs="宋体" w:hint="eastAsia"/>
          <w:szCs w:val="22"/>
          <w:u w:val="single"/>
        </w:rPr>
        <w:t xml:space="preserve"> </w:t>
      </w:r>
      <w:r w:rsidRPr="0086300A">
        <w:rPr>
          <w:rFonts w:ascii="宋体" w:eastAsia="宋体" w:hAnsi="宋体" w:cs="宋体"/>
          <w:szCs w:val="22"/>
          <w:u w:val="single"/>
        </w:rPr>
        <w:t>14</w:t>
      </w:r>
      <w:r w:rsidRPr="0086300A">
        <w:rPr>
          <w:rFonts w:ascii="宋体" w:eastAsia="宋体" w:hAnsi="宋体" w:cs="宋体" w:hint="eastAsia"/>
          <w:szCs w:val="22"/>
          <w:u w:val="single"/>
        </w:rPr>
        <w:t xml:space="preserve"> </w:t>
      </w:r>
      <w:r w:rsidRPr="0086300A">
        <w:rPr>
          <w:rFonts w:ascii="宋体" w:eastAsia="宋体" w:hAnsi="宋体" w:cs="宋体" w:hint="eastAsia"/>
          <w:szCs w:val="22"/>
        </w:rPr>
        <w:t>时</w:t>
      </w:r>
      <w:r w:rsidRPr="0086300A">
        <w:rPr>
          <w:rFonts w:ascii="宋体" w:eastAsia="宋体" w:hAnsi="宋体" w:cs="宋体" w:hint="eastAsia"/>
          <w:szCs w:val="22"/>
          <w:u w:val="single"/>
        </w:rPr>
        <w:t xml:space="preserve"> </w:t>
      </w:r>
      <w:r w:rsidRPr="0086300A">
        <w:rPr>
          <w:rFonts w:ascii="宋体" w:eastAsia="宋体" w:hAnsi="宋体" w:cs="宋体"/>
          <w:szCs w:val="22"/>
          <w:u w:val="single"/>
        </w:rPr>
        <w:t>0</w:t>
      </w:r>
      <w:r w:rsidRPr="0086300A">
        <w:rPr>
          <w:rFonts w:ascii="宋体" w:eastAsia="宋体" w:hAnsi="宋体" w:cs="宋体" w:hint="eastAsia"/>
          <w:szCs w:val="22"/>
          <w:u w:val="single"/>
        </w:rPr>
        <w:t xml:space="preserve">0 </w:t>
      </w:r>
      <w:r w:rsidRPr="0086300A">
        <w:rPr>
          <w:rFonts w:ascii="宋体" w:eastAsia="宋体" w:hAnsi="宋体" w:cs="宋体" w:hint="eastAsia"/>
          <w:szCs w:val="22"/>
        </w:rPr>
        <w:t>分，供应商的法定代表人或其授权代理人应于响应文件递交的截止时间前将响应文件递交至</w:t>
      </w:r>
      <w:r w:rsidRPr="0086300A">
        <w:rPr>
          <w:rFonts w:ascii="宋体" w:eastAsia="宋体" w:hAnsi="宋体" w:cs="宋体" w:hint="eastAsia"/>
          <w:szCs w:val="22"/>
          <w:u w:val="single"/>
        </w:rPr>
        <w:t xml:space="preserve"> 合肥市望江西路520号皖通科技园内10号楼一楼会议室 </w:t>
      </w:r>
      <w:bookmarkStart w:id="36" w:name="_GoBack"/>
      <w:bookmarkEnd w:id="36"/>
      <w:r w:rsidRPr="0086300A">
        <w:rPr>
          <w:rFonts w:ascii="宋体" w:eastAsia="宋体" w:hAnsi="宋体" w:cs="宋体" w:hint="eastAsia"/>
          <w:szCs w:val="22"/>
        </w:rPr>
        <w:t>。</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bookmarkStart w:id="37" w:name="_Toc22719"/>
      <w:bookmarkStart w:id="38" w:name="_Toc525632591"/>
      <w:r w:rsidRPr="0086300A">
        <w:rPr>
          <w:rFonts w:ascii="宋体" w:eastAsia="宋体" w:hAnsi="宋体" w:cs="宋体" w:hint="eastAsia"/>
          <w:bCs w:val="0"/>
          <w:sz w:val="22"/>
          <w:szCs w:val="15"/>
        </w:rPr>
        <w:t>响应文件启封</w:t>
      </w:r>
    </w:p>
    <w:p w:rsidR="00C0786D" w:rsidRPr="0086300A" w:rsidRDefault="006C10F3">
      <w:pPr>
        <w:snapToGrid w:val="0"/>
        <w:spacing w:line="440" w:lineRule="exact"/>
        <w:ind w:firstLineChars="200" w:firstLine="420"/>
        <w:rPr>
          <w:rFonts w:ascii="宋体" w:eastAsia="宋体" w:hAnsi="宋体" w:cs="宋体"/>
          <w:szCs w:val="22"/>
        </w:rPr>
      </w:pPr>
      <w:r w:rsidRPr="0086300A">
        <w:rPr>
          <w:rFonts w:ascii="宋体" w:eastAsia="宋体" w:hAnsi="宋体" w:cs="宋体" w:hint="eastAsia"/>
          <w:szCs w:val="22"/>
        </w:rPr>
        <w:t>响应文件的递交截止时间到后，采购人将于</w:t>
      </w:r>
      <w:r w:rsidRPr="0086300A">
        <w:rPr>
          <w:rFonts w:ascii="宋体" w:eastAsia="宋体" w:hAnsi="宋体" w:cs="宋体" w:hint="eastAsia"/>
          <w:szCs w:val="22"/>
          <w:u w:val="single"/>
        </w:rPr>
        <w:t>合肥市望江西路520号皖通科技园内10号楼一楼会议室</w:t>
      </w:r>
      <w:r w:rsidRPr="0086300A">
        <w:rPr>
          <w:rFonts w:ascii="宋体" w:eastAsia="宋体" w:hAnsi="宋体" w:cs="宋体" w:hint="eastAsia"/>
          <w:szCs w:val="22"/>
        </w:rPr>
        <w:t xml:space="preserve"> 组织进行响应文件的启封。供应商的法定代表人或授权代理人应携带本人身份证、授权代理人应携带授权委托书准时参加启封会议。</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r w:rsidRPr="0086300A">
        <w:rPr>
          <w:rFonts w:ascii="宋体" w:eastAsia="宋体" w:hAnsi="宋体" w:cs="宋体" w:hint="eastAsia"/>
          <w:bCs w:val="0"/>
          <w:sz w:val="22"/>
          <w:szCs w:val="15"/>
        </w:rPr>
        <w:lastRenderedPageBreak/>
        <w:t>响应保证金</w:t>
      </w:r>
    </w:p>
    <w:p w:rsidR="00C0786D" w:rsidRPr="0086300A" w:rsidRDefault="006C10F3">
      <w:pPr>
        <w:snapToGrid w:val="0"/>
        <w:spacing w:line="440" w:lineRule="exact"/>
        <w:ind w:firstLineChars="200" w:firstLine="420"/>
        <w:rPr>
          <w:rFonts w:ascii="宋体" w:eastAsia="宋体" w:hAnsi="宋体" w:cs="宋体"/>
          <w:u w:val="single"/>
        </w:rPr>
      </w:pPr>
      <w:r w:rsidRPr="0086300A">
        <w:rPr>
          <w:rFonts w:ascii="宋体" w:eastAsia="宋体" w:hAnsi="宋体" w:cs="宋体" w:hint="eastAsia"/>
        </w:rPr>
        <w:t>响应保证金的金额：</w:t>
      </w:r>
      <w:r w:rsidRPr="0086300A">
        <w:rPr>
          <w:rFonts w:ascii="宋体" w:eastAsia="宋体" w:hAnsi="宋体" w:cs="宋体" w:hint="eastAsia"/>
          <w:szCs w:val="22"/>
          <w:u w:val="single"/>
        </w:rPr>
        <w:t>9000.00元</w:t>
      </w:r>
    </w:p>
    <w:p w:rsidR="00C0786D" w:rsidRPr="0086300A" w:rsidRDefault="006C10F3">
      <w:pPr>
        <w:snapToGrid w:val="0"/>
        <w:spacing w:line="440" w:lineRule="exact"/>
        <w:ind w:firstLineChars="200" w:firstLine="420"/>
        <w:rPr>
          <w:rFonts w:ascii="宋体" w:eastAsia="宋体" w:hAnsi="宋体" w:cs="宋体"/>
        </w:rPr>
      </w:pPr>
      <w:r w:rsidRPr="0086300A">
        <w:rPr>
          <w:rFonts w:ascii="宋体" w:eastAsia="宋体" w:hAnsi="宋体" w:cs="宋体" w:hint="eastAsia"/>
        </w:rPr>
        <w:t>响应保证金的递交形式：银行转账</w:t>
      </w:r>
    </w:p>
    <w:p w:rsidR="00C0786D" w:rsidRPr="0086300A" w:rsidRDefault="006C10F3">
      <w:pPr>
        <w:snapToGrid w:val="0"/>
        <w:spacing w:line="440" w:lineRule="exact"/>
        <w:ind w:firstLineChars="200" w:firstLine="420"/>
        <w:rPr>
          <w:rFonts w:ascii="宋体" w:eastAsia="宋体" w:hAnsi="宋体" w:cs="宋体"/>
        </w:rPr>
      </w:pPr>
      <w:r w:rsidRPr="0086300A">
        <w:rPr>
          <w:rFonts w:ascii="宋体" w:eastAsia="宋体" w:hAnsi="宋体" w:cs="宋体" w:hint="eastAsia"/>
        </w:rPr>
        <w:t>户    名：安徽省驿达高速公路服务区经营管理有限公司</w:t>
      </w:r>
    </w:p>
    <w:p w:rsidR="00C0786D" w:rsidRPr="0086300A" w:rsidRDefault="006C10F3">
      <w:pPr>
        <w:snapToGrid w:val="0"/>
        <w:spacing w:line="440" w:lineRule="exact"/>
        <w:ind w:firstLineChars="200" w:firstLine="420"/>
        <w:rPr>
          <w:rFonts w:ascii="宋体" w:eastAsia="宋体" w:hAnsi="宋体" w:cs="宋体"/>
        </w:rPr>
      </w:pPr>
      <w:r w:rsidRPr="0086300A">
        <w:rPr>
          <w:rFonts w:ascii="宋体" w:eastAsia="宋体" w:hAnsi="宋体" w:cs="宋体" w:hint="eastAsia"/>
        </w:rPr>
        <w:t>开户银行：中国工商银行合肥市高新技术产业开发区支行</w:t>
      </w:r>
    </w:p>
    <w:p w:rsidR="00C0786D" w:rsidRPr="0086300A" w:rsidRDefault="006C10F3">
      <w:pPr>
        <w:snapToGrid w:val="0"/>
        <w:spacing w:line="440" w:lineRule="exact"/>
        <w:ind w:firstLineChars="200" w:firstLine="420"/>
        <w:rPr>
          <w:rFonts w:ascii="宋体" w:eastAsia="宋体" w:hAnsi="宋体" w:cs="宋体"/>
        </w:rPr>
      </w:pPr>
      <w:r w:rsidRPr="0086300A">
        <w:rPr>
          <w:rFonts w:ascii="宋体" w:eastAsia="宋体" w:hAnsi="宋体" w:cs="宋体" w:hint="eastAsia"/>
        </w:rPr>
        <w:t>账    号：1302011919201123880</w:t>
      </w:r>
    </w:p>
    <w:p w:rsidR="00C0786D" w:rsidRPr="0086300A" w:rsidRDefault="006C10F3">
      <w:pPr>
        <w:snapToGrid w:val="0"/>
        <w:spacing w:line="440" w:lineRule="exact"/>
        <w:ind w:firstLineChars="200" w:firstLine="420"/>
        <w:rPr>
          <w:rFonts w:ascii="宋体" w:eastAsia="宋体" w:hAnsi="宋体" w:cs="宋体"/>
          <w:u w:val="single"/>
        </w:rPr>
      </w:pPr>
      <w:r w:rsidRPr="0086300A">
        <w:rPr>
          <w:rFonts w:ascii="宋体" w:eastAsia="宋体" w:hAnsi="宋体" w:cs="宋体" w:hint="eastAsia"/>
        </w:rPr>
        <w:t>递交截止时间：</w:t>
      </w:r>
      <w:r w:rsidRPr="0086300A">
        <w:rPr>
          <w:rFonts w:ascii="宋体" w:eastAsia="宋体" w:hAnsi="宋体" w:cs="宋体" w:hint="eastAsia"/>
          <w:szCs w:val="22"/>
          <w:u w:val="single"/>
        </w:rPr>
        <w:t>2021年3月23日17时00分</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r w:rsidRPr="0086300A">
        <w:rPr>
          <w:rFonts w:ascii="宋体" w:eastAsia="宋体" w:hAnsi="宋体" w:cs="宋体" w:hint="eastAsia"/>
          <w:bCs w:val="0"/>
          <w:sz w:val="22"/>
          <w:szCs w:val="15"/>
        </w:rPr>
        <w:t>发布公告的媒介</w:t>
      </w:r>
      <w:bookmarkEnd w:id="37"/>
      <w:bookmarkEnd w:id="38"/>
    </w:p>
    <w:p w:rsidR="00C0786D" w:rsidRPr="0086300A" w:rsidRDefault="006C10F3">
      <w:pPr>
        <w:pStyle w:val="2"/>
        <w:numPr>
          <w:ilvl w:val="0"/>
          <w:numId w:val="0"/>
        </w:numPr>
        <w:ind w:left="417"/>
        <w:rPr>
          <w:rFonts w:ascii="宋体" w:eastAsia="宋体" w:hAnsi="宋体" w:cs="宋体"/>
          <w:szCs w:val="22"/>
        </w:rPr>
      </w:pPr>
      <w:r w:rsidRPr="0086300A">
        <w:rPr>
          <w:rFonts w:ascii="宋体" w:eastAsia="宋体" w:hAnsi="宋体" w:cs="宋体" w:hint="eastAsia"/>
          <w:b w:val="0"/>
          <w:bCs w:val="0"/>
          <w:sz w:val="21"/>
          <w:szCs w:val="22"/>
        </w:rPr>
        <w:t>本次采购公告在 安徽省驿达高速公路服务区经营管理有限公司（http://www.ahydgs.com/）上发布</w:t>
      </w:r>
      <w:r w:rsidRPr="0086300A">
        <w:rPr>
          <w:rFonts w:ascii="宋体" w:eastAsia="宋体" w:hAnsi="宋体" w:cs="宋体" w:hint="eastAsia"/>
          <w:sz w:val="21"/>
          <w:szCs w:val="22"/>
        </w:rPr>
        <w:t>。</w:t>
      </w:r>
    </w:p>
    <w:p w:rsidR="00C0786D" w:rsidRPr="0086300A" w:rsidRDefault="006C10F3">
      <w:pPr>
        <w:pStyle w:val="2"/>
        <w:snapToGrid w:val="0"/>
        <w:spacing w:before="120" w:after="120" w:line="240" w:lineRule="auto"/>
        <w:ind w:firstLine="403"/>
        <w:rPr>
          <w:rFonts w:ascii="宋体" w:eastAsia="宋体" w:hAnsi="宋体" w:cs="宋体"/>
          <w:bCs w:val="0"/>
          <w:sz w:val="22"/>
          <w:szCs w:val="15"/>
        </w:rPr>
      </w:pPr>
      <w:bookmarkStart w:id="39" w:name="_Toc14943_WPSOffice_Level2"/>
      <w:bookmarkStart w:id="40" w:name="_Toc28571_WPSOffice_Level2"/>
      <w:bookmarkStart w:id="41" w:name="_Toc321_WPSOffice_Level2"/>
      <w:bookmarkStart w:id="42" w:name="_Toc20572_WPSOffice_Level2"/>
      <w:bookmarkStart w:id="43" w:name="_Toc525632592"/>
      <w:bookmarkStart w:id="44" w:name="_Toc26829"/>
      <w:bookmarkStart w:id="45" w:name="_Toc8501"/>
      <w:r w:rsidRPr="0086300A">
        <w:rPr>
          <w:rFonts w:ascii="宋体" w:eastAsia="宋体" w:hAnsi="宋体" w:cs="宋体" w:hint="eastAsia"/>
          <w:bCs w:val="0"/>
          <w:sz w:val="22"/>
          <w:szCs w:val="15"/>
        </w:rPr>
        <w:t>采购人联系方式</w:t>
      </w:r>
      <w:bookmarkEnd w:id="39"/>
      <w:bookmarkEnd w:id="40"/>
      <w:bookmarkEnd w:id="41"/>
      <w:bookmarkEnd w:id="42"/>
      <w:bookmarkEnd w:id="43"/>
      <w:bookmarkEnd w:id="44"/>
      <w:bookmarkEnd w:id="45"/>
    </w:p>
    <w:p w:rsidR="00C0786D" w:rsidRPr="0086300A" w:rsidRDefault="006C10F3">
      <w:pPr>
        <w:spacing w:line="440" w:lineRule="exact"/>
        <w:ind w:firstLineChars="200" w:firstLine="420"/>
        <w:rPr>
          <w:rFonts w:ascii="宋体" w:eastAsia="宋体" w:hAnsi="宋体" w:cs="宋体"/>
          <w:szCs w:val="22"/>
        </w:rPr>
      </w:pPr>
      <w:r w:rsidRPr="0086300A">
        <w:rPr>
          <w:rFonts w:ascii="宋体" w:eastAsia="宋体" w:hAnsi="宋体" w:cs="宋体" w:hint="eastAsia"/>
          <w:szCs w:val="22"/>
        </w:rPr>
        <w:t>采 购 人：</w:t>
      </w:r>
      <w:r w:rsidRPr="0086300A">
        <w:rPr>
          <w:rFonts w:ascii="宋体" w:eastAsia="宋体" w:hAnsi="宋体" w:cs="宋体" w:hint="eastAsia"/>
          <w:szCs w:val="22"/>
          <w:u w:val="single"/>
        </w:rPr>
        <w:t>安徽省驿达高速公路服务区经营管理有限公司</w:t>
      </w:r>
      <w:r w:rsidRPr="0086300A">
        <w:rPr>
          <w:rFonts w:ascii="宋体" w:eastAsia="宋体" w:hAnsi="宋体" w:cs="宋体" w:hint="eastAsia"/>
          <w:szCs w:val="22"/>
        </w:rPr>
        <w:t xml:space="preserve"> </w:t>
      </w:r>
    </w:p>
    <w:p w:rsidR="00C0786D" w:rsidRPr="0086300A" w:rsidRDefault="006C10F3">
      <w:pPr>
        <w:spacing w:line="440" w:lineRule="exact"/>
        <w:ind w:firstLineChars="200" w:firstLine="420"/>
        <w:rPr>
          <w:rFonts w:ascii="宋体" w:eastAsia="宋体" w:hAnsi="宋体" w:cs="宋体"/>
          <w:szCs w:val="22"/>
        </w:rPr>
      </w:pPr>
      <w:r w:rsidRPr="0086300A">
        <w:rPr>
          <w:rFonts w:ascii="宋体" w:eastAsia="宋体" w:hAnsi="宋体" w:cs="宋体" w:hint="eastAsia"/>
          <w:szCs w:val="22"/>
        </w:rPr>
        <w:t>地    址：</w:t>
      </w:r>
      <w:r w:rsidRPr="0086300A">
        <w:rPr>
          <w:rFonts w:ascii="宋体" w:eastAsia="宋体" w:hAnsi="宋体" w:cs="宋体" w:hint="eastAsia"/>
          <w:szCs w:val="22"/>
          <w:u w:val="single"/>
        </w:rPr>
        <w:t xml:space="preserve"> 合肥市望江西路520号皖通科技园内10号楼 </w:t>
      </w:r>
    </w:p>
    <w:p w:rsidR="00C0786D" w:rsidRPr="0086300A" w:rsidRDefault="006C10F3">
      <w:pPr>
        <w:spacing w:line="440" w:lineRule="exact"/>
        <w:ind w:firstLineChars="200" w:firstLine="420"/>
        <w:rPr>
          <w:rFonts w:ascii="宋体" w:eastAsia="宋体" w:hAnsi="宋体" w:cs="宋体"/>
          <w:szCs w:val="22"/>
        </w:rPr>
      </w:pPr>
      <w:r w:rsidRPr="0086300A">
        <w:rPr>
          <w:rFonts w:ascii="宋体" w:eastAsia="宋体" w:hAnsi="宋体" w:cs="宋体" w:hint="eastAsia"/>
          <w:szCs w:val="22"/>
        </w:rPr>
        <w:t>邮政编码：</w:t>
      </w:r>
      <w:r w:rsidRPr="0086300A">
        <w:rPr>
          <w:rFonts w:ascii="宋体" w:eastAsia="宋体" w:hAnsi="宋体" w:cs="宋体" w:hint="eastAsia"/>
          <w:szCs w:val="22"/>
          <w:u w:val="single"/>
        </w:rPr>
        <w:t xml:space="preserve">  23</w:t>
      </w:r>
      <w:r w:rsidR="00437A1B">
        <w:rPr>
          <w:rFonts w:ascii="宋体" w:eastAsia="宋体" w:hAnsi="宋体" w:cs="宋体"/>
          <w:szCs w:val="22"/>
          <w:u w:val="single"/>
        </w:rPr>
        <w:t>0</w:t>
      </w:r>
      <w:r w:rsidRPr="0086300A">
        <w:rPr>
          <w:rFonts w:ascii="宋体" w:eastAsia="宋体" w:hAnsi="宋体" w:cs="宋体" w:hint="eastAsia"/>
          <w:szCs w:val="22"/>
          <w:u w:val="single"/>
        </w:rPr>
        <w:t xml:space="preserve">000                   </w:t>
      </w:r>
    </w:p>
    <w:p w:rsidR="00C0786D" w:rsidRPr="0086300A" w:rsidRDefault="006C10F3">
      <w:pPr>
        <w:spacing w:line="440" w:lineRule="exact"/>
        <w:ind w:firstLineChars="200" w:firstLine="420"/>
        <w:rPr>
          <w:rFonts w:ascii="宋体" w:eastAsia="宋体" w:hAnsi="宋体" w:cs="宋体"/>
          <w:szCs w:val="22"/>
        </w:rPr>
      </w:pPr>
      <w:r w:rsidRPr="0086300A">
        <w:rPr>
          <w:rFonts w:ascii="宋体" w:eastAsia="宋体" w:hAnsi="宋体" w:cs="宋体" w:hint="eastAsia"/>
          <w:szCs w:val="22"/>
        </w:rPr>
        <w:t>联 系 人：</w:t>
      </w:r>
      <w:r w:rsidRPr="0086300A">
        <w:rPr>
          <w:rFonts w:ascii="宋体" w:eastAsia="宋体" w:hAnsi="宋体" w:cs="宋体" w:hint="eastAsia"/>
          <w:szCs w:val="22"/>
          <w:u w:val="single"/>
        </w:rPr>
        <w:t xml:space="preserve">  刘工                     </w:t>
      </w:r>
      <w:r w:rsidRPr="0086300A">
        <w:rPr>
          <w:rFonts w:ascii="宋体" w:eastAsia="宋体" w:hAnsi="宋体" w:cs="宋体" w:hint="eastAsia"/>
          <w:szCs w:val="22"/>
        </w:rPr>
        <w:t xml:space="preserve">  </w:t>
      </w:r>
    </w:p>
    <w:p w:rsidR="00C0786D" w:rsidRPr="0086300A" w:rsidRDefault="006C10F3">
      <w:pPr>
        <w:spacing w:line="440" w:lineRule="exact"/>
        <w:ind w:firstLineChars="200" w:firstLine="420"/>
        <w:rPr>
          <w:rFonts w:ascii="宋体" w:eastAsia="宋体" w:hAnsi="宋体" w:cs="宋体"/>
          <w:szCs w:val="22"/>
          <w:u w:val="single"/>
        </w:rPr>
      </w:pPr>
      <w:r w:rsidRPr="0086300A">
        <w:rPr>
          <w:rFonts w:ascii="宋体" w:eastAsia="宋体" w:hAnsi="宋体" w:cs="宋体" w:hint="eastAsia"/>
          <w:szCs w:val="22"/>
        </w:rPr>
        <w:t>电    话：</w:t>
      </w:r>
      <w:r w:rsidRPr="0086300A">
        <w:rPr>
          <w:rFonts w:ascii="宋体" w:eastAsia="宋体" w:hAnsi="宋体" w:cs="宋体" w:hint="eastAsia"/>
          <w:szCs w:val="22"/>
          <w:u w:val="single"/>
        </w:rPr>
        <w:t xml:space="preserve">  0551-65333776            </w:t>
      </w:r>
    </w:p>
    <w:p w:rsidR="00C0786D" w:rsidRPr="0086300A" w:rsidRDefault="006C10F3">
      <w:pPr>
        <w:spacing w:line="440" w:lineRule="exact"/>
        <w:ind w:firstLineChars="200" w:firstLine="420"/>
        <w:rPr>
          <w:rFonts w:ascii="宋体" w:eastAsia="宋体" w:hAnsi="宋体" w:cs="宋体"/>
          <w:szCs w:val="22"/>
        </w:rPr>
      </w:pPr>
      <w:r w:rsidRPr="0086300A">
        <w:rPr>
          <w:rFonts w:ascii="宋体" w:eastAsia="宋体" w:hAnsi="宋体" w:cs="宋体" w:hint="eastAsia"/>
          <w:szCs w:val="22"/>
        </w:rPr>
        <w:t>电子邮箱：</w:t>
      </w:r>
      <w:r w:rsidRPr="0086300A">
        <w:rPr>
          <w:rFonts w:ascii="宋体" w:eastAsia="宋体" w:hAnsi="宋体" w:cs="宋体" w:hint="eastAsia"/>
          <w:szCs w:val="22"/>
          <w:u w:val="single"/>
        </w:rPr>
        <w:t xml:space="preserve"> 12036698@qq.com          </w:t>
      </w:r>
    </w:p>
    <w:p w:rsidR="00C0786D" w:rsidRPr="0086300A" w:rsidRDefault="006C10F3">
      <w:pPr>
        <w:spacing w:line="440" w:lineRule="exact"/>
        <w:ind w:firstLineChars="200" w:firstLine="422"/>
        <w:rPr>
          <w:rFonts w:ascii="宋体" w:eastAsia="宋体" w:hAnsi="宋体" w:cs="宋体"/>
          <w:b/>
          <w:szCs w:val="21"/>
        </w:rPr>
      </w:pPr>
      <w:r w:rsidRPr="0086300A">
        <w:rPr>
          <w:rFonts w:ascii="宋体" w:eastAsia="宋体" w:hAnsi="宋体" w:cs="宋体" w:hint="eastAsia"/>
          <w:b/>
          <w:szCs w:val="21"/>
        </w:rPr>
        <w:t>10.其他事项</w:t>
      </w:r>
    </w:p>
    <w:p w:rsidR="00C0786D" w:rsidRPr="0086300A" w:rsidRDefault="006C10F3">
      <w:pPr>
        <w:pStyle w:val="20"/>
        <w:spacing w:line="360" w:lineRule="auto"/>
        <w:ind w:leftChars="0" w:left="0" w:firstLineChars="0" w:firstLine="0"/>
        <w:rPr>
          <w:rFonts w:eastAsia="宋体" w:hAnsi="宋体" w:cs="宋体"/>
          <w:szCs w:val="21"/>
        </w:rPr>
      </w:pPr>
      <w:r w:rsidRPr="0086300A">
        <w:rPr>
          <w:rFonts w:eastAsia="宋体" w:hAnsi="宋体" w:cs="宋体" w:hint="eastAsia"/>
          <w:sz w:val="21"/>
          <w:szCs w:val="21"/>
        </w:rPr>
        <w:t xml:space="preserve">    根据方案进行现场陈述，方案陈述须提供电子文件（U盘）（PPT或者动态视频文件）。方案陈述时间不超过10分钟。</w:t>
      </w:r>
    </w:p>
    <w:p w:rsidR="00C0786D" w:rsidRPr="0086300A" w:rsidRDefault="006C10F3">
      <w:pPr>
        <w:pStyle w:val="Default"/>
        <w:jc w:val="center"/>
        <w:rPr>
          <w:rFonts w:ascii="宋体" w:eastAsia="宋体" w:hAnsi="宋体" w:cs="宋体" w:hint="default"/>
          <w:color w:val="auto"/>
          <w:sz w:val="21"/>
          <w:szCs w:val="22"/>
        </w:rPr>
      </w:pPr>
      <w:r w:rsidRPr="0086300A">
        <w:rPr>
          <w:rFonts w:ascii="宋体" w:eastAsia="宋体" w:hAnsi="宋体" w:cs="宋体"/>
          <w:color w:val="auto"/>
          <w:sz w:val="21"/>
          <w:szCs w:val="22"/>
        </w:rPr>
        <w:t xml:space="preserve">                                          </w:t>
      </w:r>
    </w:p>
    <w:p w:rsidR="00C0786D" w:rsidRPr="0086300A" w:rsidRDefault="00C0786D">
      <w:pPr>
        <w:pStyle w:val="Default"/>
        <w:jc w:val="right"/>
        <w:rPr>
          <w:rFonts w:ascii="宋体" w:eastAsia="宋体" w:hAnsi="宋体" w:cs="宋体" w:hint="default"/>
          <w:color w:val="auto"/>
          <w:sz w:val="21"/>
          <w:szCs w:val="22"/>
        </w:rPr>
      </w:pPr>
    </w:p>
    <w:p w:rsidR="00C0786D" w:rsidRPr="0086300A" w:rsidRDefault="006C10F3">
      <w:pPr>
        <w:pStyle w:val="Default"/>
        <w:jc w:val="right"/>
        <w:rPr>
          <w:rFonts w:ascii="宋体" w:eastAsia="宋体" w:hAnsi="宋体" w:cs="宋体" w:hint="default"/>
          <w:color w:val="auto"/>
          <w:szCs w:val="28"/>
        </w:rPr>
      </w:pPr>
      <w:r w:rsidRPr="0086300A">
        <w:rPr>
          <w:rFonts w:ascii="宋体" w:eastAsia="宋体" w:hAnsi="宋体" w:cs="宋体"/>
          <w:color w:val="auto"/>
          <w:sz w:val="21"/>
          <w:szCs w:val="22"/>
        </w:rPr>
        <w:t>2021年</w:t>
      </w:r>
      <w:r w:rsidRPr="0086300A">
        <w:rPr>
          <w:rFonts w:ascii="宋体" w:eastAsia="宋体" w:hAnsi="宋体" w:cs="宋体" w:hint="default"/>
          <w:color w:val="auto"/>
          <w:sz w:val="21"/>
          <w:szCs w:val="22"/>
        </w:rPr>
        <w:t>2</w:t>
      </w:r>
      <w:r w:rsidRPr="0086300A">
        <w:rPr>
          <w:rFonts w:ascii="宋体" w:eastAsia="宋体" w:hAnsi="宋体" w:cs="宋体"/>
          <w:color w:val="auto"/>
          <w:sz w:val="21"/>
          <w:szCs w:val="22"/>
        </w:rPr>
        <w:t>月2</w:t>
      </w:r>
      <w:r w:rsidR="0086300A">
        <w:rPr>
          <w:rFonts w:ascii="宋体" w:eastAsia="宋体" w:hAnsi="宋体" w:cs="宋体" w:hint="default"/>
          <w:color w:val="auto"/>
          <w:sz w:val="21"/>
          <w:szCs w:val="22"/>
        </w:rPr>
        <w:t>5</w:t>
      </w:r>
      <w:r w:rsidRPr="0086300A">
        <w:rPr>
          <w:rFonts w:ascii="宋体" w:eastAsia="宋体" w:hAnsi="宋体" w:cs="宋体"/>
          <w:color w:val="auto"/>
          <w:sz w:val="21"/>
          <w:szCs w:val="22"/>
        </w:rPr>
        <w:t>日</w:t>
      </w:r>
    </w:p>
    <w:p w:rsidR="00C0786D" w:rsidRPr="0086300A" w:rsidRDefault="006C10F3">
      <w:pPr>
        <w:rPr>
          <w:rFonts w:ascii="宋体" w:eastAsia="宋体" w:hAnsi="宋体" w:cs="宋体"/>
          <w:sz w:val="24"/>
          <w:szCs w:val="28"/>
        </w:rPr>
      </w:pPr>
      <w:r w:rsidRPr="0086300A">
        <w:rPr>
          <w:rFonts w:ascii="宋体" w:eastAsia="宋体" w:hAnsi="宋体" w:cs="宋体" w:hint="eastAsia"/>
          <w:sz w:val="24"/>
          <w:szCs w:val="28"/>
        </w:rPr>
        <w:br w:type="page"/>
      </w:r>
    </w:p>
    <w:p w:rsidR="00C0786D" w:rsidRPr="0086300A" w:rsidRDefault="006C10F3">
      <w:pPr>
        <w:pStyle w:val="1"/>
        <w:numPr>
          <w:ilvl w:val="0"/>
          <w:numId w:val="0"/>
        </w:numPr>
        <w:spacing w:before="312" w:after="312"/>
        <w:rPr>
          <w:rFonts w:ascii="宋体" w:eastAsia="宋体" w:hAnsi="宋体" w:cs="宋体"/>
        </w:rPr>
      </w:pPr>
      <w:bookmarkStart w:id="46" w:name="_Toc12694_WPSOffice_Level1"/>
      <w:r w:rsidRPr="0086300A">
        <w:rPr>
          <w:rFonts w:ascii="宋体" w:eastAsia="宋体" w:hAnsi="宋体" w:cs="宋体" w:hint="eastAsia"/>
        </w:rPr>
        <w:lastRenderedPageBreak/>
        <w:t>第二章 供应商须知</w:t>
      </w:r>
      <w:bookmarkEnd w:id="46"/>
    </w:p>
    <w:p w:rsidR="00C0786D" w:rsidRPr="0086300A" w:rsidRDefault="006C10F3">
      <w:pPr>
        <w:keepNext/>
        <w:keepLines/>
        <w:spacing w:beforeLines="50" w:before="156" w:afterLines="50" w:after="156" w:line="360" w:lineRule="auto"/>
        <w:outlineLvl w:val="1"/>
        <w:rPr>
          <w:rFonts w:ascii="宋体" w:eastAsia="宋体" w:hAnsi="宋体" w:cs="宋体"/>
          <w:bCs/>
          <w:sz w:val="24"/>
          <w:szCs w:val="32"/>
        </w:rPr>
      </w:pPr>
      <w:bookmarkStart w:id="47" w:name="_Toc14201207"/>
      <w:bookmarkStart w:id="48" w:name="_Toc9067720"/>
      <w:bookmarkStart w:id="49" w:name="_Toc26656938"/>
      <w:r w:rsidRPr="0086300A">
        <w:rPr>
          <w:rFonts w:ascii="宋体" w:eastAsia="宋体" w:hAnsi="宋体" w:cs="宋体" w:hint="eastAsia"/>
          <w:bCs/>
          <w:sz w:val="24"/>
          <w:szCs w:val="32"/>
        </w:rPr>
        <w:t>1. 总则</w:t>
      </w:r>
      <w:bookmarkEnd w:id="47"/>
      <w:bookmarkEnd w:id="48"/>
      <w:bookmarkEnd w:id="49"/>
    </w:p>
    <w:p w:rsidR="00C0786D" w:rsidRPr="0086300A" w:rsidRDefault="006C10F3">
      <w:pPr>
        <w:keepNext/>
        <w:keepLines/>
        <w:spacing w:before="120" w:after="120"/>
        <w:outlineLvl w:val="2"/>
        <w:rPr>
          <w:rFonts w:ascii="宋体" w:eastAsia="宋体" w:hAnsi="宋体" w:cs="宋体"/>
          <w:bCs/>
          <w:sz w:val="24"/>
          <w:szCs w:val="32"/>
        </w:rPr>
      </w:pPr>
      <w:bookmarkStart w:id="50" w:name="_Toc26656939"/>
      <w:bookmarkStart w:id="51" w:name="_Toc14201208"/>
      <w:r w:rsidRPr="0086300A">
        <w:rPr>
          <w:rFonts w:ascii="宋体" w:eastAsia="宋体" w:hAnsi="宋体" w:cs="宋体" w:hint="eastAsia"/>
          <w:bCs/>
          <w:sz w:val="24"/>
          <w:szCs w:val="32"/>
        </w:rPr>
        <w:t xml:space="preserve">1.1 </w:t>
      </w:r>
      <w:bookmarkStart w:id="52" w:name="_Toc26656941"/>
      <w:bookmarkStart w:id="53" w:name="_Toc14201210"/>
      <w:bookmarkEnd w:id="50"/>
      <w:bookmarkEnd w:id="51"/>
      <w:r w:rsidRPr="0086300A">
        <w:rPr>
          <w:rFonts w:ascii="宋体" w:eastAsia="宋体" w:hAnsi="宋体" w:cs="宋体" w:hint="eastAsia"/>
          <w:bCs/>
          <w:sz w:val="24"/>
          <w:szCs w:val="32"/>
        </w:rPr>
        <w:t>质量要求和安全</w:t>
      </w:r>
      <w:bookmarkEnd w:id="52"/>
      <w:bookmarkEnd w:id="53"/>
      <w:r w:rsidRPr="0086300A">
        <w:rPr>
          <w:rFonts w:ascii="宋体" w:eastAsia="宋体" w:hAnsi="宋体" w:cs="宋体" w:hint="eastAsia"/>
          <w:bCs/>
          <w:sz w:val="24"/>
          <w:szCs w:val="32"/>
        </w:rPr>
        <w:t>目标</w:t>
      </w:r>
    </w:p>
    <w:p w:rsidR="00C0786D" w:rsidRPr="0086300A" w:rsidRDefault="006C10F3">
      <w:pPr>
        <w:spacing w:line="440" w:lineRule="exact"/>
        <w:ind w:firstLine="420"/>
        <w:rPr>
          <w:rFonts w:ascii="宋体" w:eastAsia="宋体" w:hAnsi="宋体" w:cs="宋体"/>
          <w:szCs w:val="21"/>
        </w:rPr>
      </w:pPr>
      <w:r w:rsidRPr="0086300A">
        <w:rPr>
          <w:rFonts w:ascii="宋体" w:eastAsia="宋体" w:hAnsi="宋体" w:cs="宋体" w:hint="eastAsia"/>
          <w:szCs w:val="21"/>
        </w:rPr>
        <w:t>1.1.1 本合同包的质量要求：</w:t>
      </w:r>
      <w:r w:rsidRPr="0086300A">
        <w:rPr>
          <w:rFonts w:ascii="宋体" w:eastAsia="宋体" w:hAnsi="宋体" w:cs="宋体" w:hint="eastAsia"/>
          <w:szCs w:val="21"/>
          <w:u w:val="single"/>
        </w:rPr>
        <w:t xml:space="preserve">      /      </w:t>
      </w:r>
      <w:r w:rsidRPr="0086300A">
        <w:rPr>
          <w:rFonts w:ascii="宋体" w:eastAsia="宋体" w:hAnsi="宋体" w:cs="宋体" w:hint="eastAsia"/>
          <w:szCs w:val="21"/>
        </w:rPr>
        <w:t>。</w:t>
      </w:r>
    </w:p>
    <w:p w:rsidR="00C0786D" w:rsidRPr="0086300A" w:rsidRDefault="006C10F3">
      <w:pPr>
        <w:spacing w:line="440" w:lineRule="exact"/>
        <w:ind w:firstLine="420"/>
        <w:rPr>
          <w:rFonts w:ascii="宋体" w:eastAsia="宋体" w:hAnsi="宋体" w:cs="宋体"/>
          <w:szCs w:val="21"/>
        </w:rPr>
      </w:pPr>
      <w:r w:rsidRPr="0086300A">
        <w:rPr>
          <w:rFonts w:ascii="宋体" w:eastAsia="宋体" w:hAnsi="宋体" w:cs="宋体" w:hint="eastAsia"/>
          <w:szCs w:val="21"/>
        </w:rPr>
        <w:t>1.1.2 本合同包的安全目标：</w:t>
      </w:r>
      <w:r w:rsidRPr="0086300A">
        <w:rPr>
          <w:rFonts w:ascii="宋体" w:eastAsia="宋体" w:hAnsi="宋体" w:cs="宋体" w:hint="eastAsia"/>
          <w:szCs w:val="21"/>
          <w:u w:val="single"/>
        </w:rPr>
        <w:t xml:space="preserve">      /      </w:t>
      </w:r>
      <w:r w:rsidRPr="0086300A">
        <w:rPr>
          <w:rFonts w:ascii="宋体" w:eastAsia="宋体" w:hAnsi="宋体" w:cs="宋体" w:hint="eastAsia"/>
          <w:szCs w:val="21"/>
        </w:rPr>
        <w:t>。</w:t>
      </w:r>
    </w:p>
    <w:p w:rsidR="00C0786D" w:rsidRPr="0086300A" w:rsidRDefault="006C10F3">
      <w:pPr>
        <w:keepNext/>
        <w:keepLines/>
        <w:spacing w:before="120" w:after="120"/>
        <w:outlineLvl w:val="2"/>
        <w:rPr>
          <w:rFonts w:ascii="宋体" w:eastAsia="宋体" w:hAnsi="宋体" w:cs="宋体"/>
          <w:bCs/>
          <w:sz w:val="24"/>
          <w:szCs w:val="32"/>
        </w:rPr>
      </w:pPr>
      <w:bookmarkStart w:id="54" w:name="_Toc26656942"/>
      <w:bookmarkStart w:id="55" w:name="_Toc14201211"/>
      <w:r w:rsidRPr="0086300A">
        <w:rPr>
          <w:rFonts w:ascii="宋体" w:eastAsia="宋体" w:hAnsi="宋体" w:cs="宋体" w:hint="eastAsia"/>
          <w:bCs/>
          <w:sz w:val="24"/>
          <w:szCs w:val="32"/>
        </w:rPr>
        <w:t>1.2 供应商资格要求</w:t>
      </w:r>
      <w:bookmarkEnd w:id="54"/>
      <w:bookmarkEnd w:id="55"/>
    </w:p>
    <w:p w:rsidR="00C0786D" w:rsidRPr="0086300A" w:rsidRDefault="006C10F3">
      <w:pPr>
        <w:spacing w:line="440" w:lineRule="exact"/>
        <w:ind w:firstLine="420"/>
        <w:rPr>
          <w:rFonts w:ascii="宋体" w:eastAsia="宋体" w:hAnsi="宋体" w:cs="宋体"/>
          <w:szCs w:val="21"/>
        </w:rPr>
      </w:pPr>
      <w:r w:rsidRPr="0086300A">
        <w:rPr>
          <w:rFonts w:ascii="宋体" w:eastAsia="宋体" w:hAnsi="宋体" w:cs="宋体" w:hint="eastAsia"/>
          <w:szCs w:val="21"/>
        </w:rPr>
        <w:t>1.2.1供应商应具备承担本合同包服务的资质条件、能力和信誉：见第一章 采购公告第3.1款要求。</w:t>
      </w:r>
    </w:p>
    <w:p w:rsidR="00C0786D" w:rsidRPr="0086300A" w:rsidRDefault="006C10F3">
      <w:pPr>
        <w:keepNext/>
        <w:keepLines/>
        <w:spacing w:before="120" w:after="120"/>
        <w:outlineLvl w:val="2"/>
        <w:rPr>
          <w:rFonts w:ascii="宋体" w:eastAsia="宋体" w:hAnsi="宋体" w:cs="宋体"/>
          <w:bCs/>
          <w:sz w:val="24"/>
          <w:szCs w:val="32"/>
        </w:rPr>
      </w:pPr>
      <w:bookmarkStart w:id="56" w:name="_Toc26656943"/>
      <w:bookmarkStart w:id="57" w:name="_Toc14201212"/>
      <w:r w:rsidRPr="0086300A">
        <w:rPr>
          <w:rFonts w:ascii="宋体" w:eastAsia="宋体" w:hAnsi="宋体" w:cs="宋体" w:hint="eastAsia"/>
          <w:bCs/>
          <w:sz w:val="24"/>
          <w:szCs w:val="32"/>
        </w:rPr>
        <w:t>1.3 费用承担</w:t>
      </w:r>
      <w:bookmarkEnd w:id="56"/>
      <w:bookmarkEnd w:id="57"/>
    </w:p>
    <w:p w:rsidR="00C0786D" w:rsidRPr="0086300A" w:rsidRDefault="006C10F3">
      <w:pPr>
        <w:pStyle w:val="31"/>
        <w:spacing w:line="360" w:lineRule="auto"/>
        <w:ind w:left="1" w:firstLineChars="200" w:firstLine="420"/>
        <w:rPr>
          <w:rFonts w:eastAsia="宋体" w:hAnsi="宋体" w:cs="宋体"/>
          <w:sz w:val="21"/>
          <w:szCs w:val="21"/>
        </w:rPr>
      </w:pPr>
      <w:r w:rsidRPr="0086300A">
        <w:rPr>
          <w:rFonts w:eastAsia="宋体" w:hAnsi="宋体" w:cs="宋体" w:hint="eastAsia"/>
          <w:sz w:val="21"/>
          <w:szCs w:val="21"/>
        </w:rPr>
        <w:t>供应商准备和参加询比活动发生的费用自理。</w:t>
      </w:r>
    </w:p>
    <w:p w:rsidR="00C0786D" w:rsidRPr="0086300A" w:rsidRDefault="006C10F3">
      <w:pPr>
        <w:pStyle w:val="31"/>
        <w:spacing w:line="360" w:lineRule="auto"/>
        <w:ind w:left="1" w:firstLineChars="200" w:firstLine="420"/>
        <w:rPr>
          <w:rFonts w:hAnsi="宋体"/>
          <w:sz w:val="21"/>
          <w:szCs w:val="21"/>
        </w:rPr>
      </w:pPr>
      <w:r w:rsidRPr="0086300A">
        <w:rPr>
          <w:rFonts w:hAnsi="宋体"/>
          <w:sz w:val="21"/>
          <w:szCs w:val="21"/>
        </w:rPr>
        <w:t>排名第二的</w:t>
      </w:r>
      <w:r w:rsidRPr="0086300A">
        <w:rPr>
          <w:rFonts w:hAnsi="宋体" w:hint="eastAsia"/>
          <w:sz w:val="21"/>
          <w:szCs w:val="21"/>
        </w:rPr>
        <w:t>供应商</w:t>
      </w:r>
      <w:r w:rsidRPr="0086300A">
        <w:rPr>
          <w:rFonts w:hAnsi="宋体"/>
          <w:sz w:val="21"/>
          <w:szCs w:val="21"/>
        </w:rPr>
        <w:t>补偿人民币</w:t>
      </w:r>
      <w:r w:rsidRPr="0086300A">
        <w:rPr>
          <w:rFonts w:hAnsi="宋体" w:hint="eastAsia"/>
          <w:sz w:val="21"/>
          <w:szCs w:val="21"/>
        </w:rPr>
        <w:t>5</w:t>
      </w:r>
      <w:r w:rsidRPr="0086300A">
        <w:rPr>
          <w:rFonts w:hAnsi="宋体"/>
          <w:sz w:val="21"/>
          <w:szCs w:val="21"/>
        </w:rPr>
        <w:t>万元，排名第三的</w:t>
      </w:r>
      <w:r w:rsidRPr="0086300A">
        <w:rPr>
          <w:rFonts w:hAnsi="宋体" w:hint="eastAsia"/>
          <w:sz w:val="21"/>
          <w:szCs w:val="21"/>
        </w:rPr>
        <w:t>供应商</w:t>
      </w:r>
      <w:r w:rsidRPr="0086300A">
        <w:rPr>
          <w:rFonts w:hAnsi="宋体"/>
          <w:sz w:val="21"/>
          <w:szCs w:val="21"/>
        </w:rPr>
        <w:t>补偿人民币</w:t>
      </w:r>
      <w:r w:rsidRPr="0086300A">
        <w:rPr>
          <w:rFonts w:hAnsi="宋体" w:hint="eastAsia"/>
          <w:sz w:val="21"/>
          <w:szCs w:val="21"/>
        </w:rPr>
        <w:t>3</w:t>
      </w:r>
      <w:r w:rsidRPr="0086300A">
        <w:rPr>
          <w:rFonts w:hAnsi="宋体"/>
          <w:sz w:val="21"/>
          <w:szCs w:val="21"/>
        </w:rPr>
        <w:t>万元</w:t>
      </w:r>
      <w:r w:rsidRPr="0086300A">
        <w:rPr>
          <w:rFonts w:hAnsi="宋体" w:hint="eastAsia"/>
          <w:sz w:val="21"/>
          <w:szCs w:val="21"/>
        </w:rPr>
        <w:t>，补偿费税金自理。采购人支付补偿费用的同时，所有获得补偿费用的供应商设计文件及附件的知识产权归采购人所有。</w:t>
      </w:r>
    </w:p>
    <w:p w:rsidR="00C0786D" w:rsidRPr="0086300A" w:rsidRDefault="006C10F3">
      <w:pPr>
        <w:keepNext/>
        <w:keepLines/>
        <w:spacing w:before="120" w:after="120"/>
        <w:outlineLvl w:val="2"/>
        <w:rPr>
          <w:rFonts w:ascii="宋体" w:eastAsia="宋体" w:hAnsi="宋体" w:cs="宋体"/>
          <w:bCs/>
          <w:sz w:val="24"/>
          <w:szCs w:val="32"/>
        </w:rPr>
      </w:pPr>
      <w:bookmarkStart w:id="58" w:name="_Toc14201213"/>
      <w:bookmarkStart w:id="59" w:name="_Toc26656944"/>
      <w:r w:rsidRPr="0086300A">
        <w:rPr>
          <w:rFonts w:ascii="宋体" w:eastAsia="宋体" w:hAnsi="宋体" w:cs="宋体" w:hint="eastAsia"/>
          <w:bCs/>
          <w:sz w:val="24"/>
          <w:szCs w:val="32"/>
        </w:rPr>
        <w:t>1.4 保密</w:t>
      </w:r>
      <w:bookmarkEnd w:id="58"/>
      <w:bookmarkEnd w:id="59"/>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参与询比活动的各方应对询比文件和响应文件中的商业和技术等秘密保密，否则应承担相应的法律责任。</w:t>
      </w:r>
    </w:p>
    <w:p w:rsidR="00C0786D" w:rsidRPr="0086300A" w:rsidRDefault="006C10F3">
      <w:pPr>
        <w:keepNext/>
        <w:keepLines/>
        <w:spacing w:before="120" w:after="120"/>
        <w:outlineLvl w:val="2"/>
        <w:rPr>
          <w:rFonts w:ascii="宋体" w:eastAsia="宋体" w:hAnsi="宋体" w:cs="宋体"/>
          <w:bCs/>
          <w:sz w:val="24"/>
          <w:szCs w:val="32"/>
        </w:rPr>
      </w:pPr>
      <w:bookmarkStart w:id="60" w:name="_Toc26656946"/>
      <w:bookmarkStart w:id="61" w:name="_Toc14201215"/>
      <w:r w:rsidRPr="0086300A">
        <w:rPr>
          <w:rFonts w:ascii="宋体" w:eastAsia="宋体" w:hAnsi="宋体" w:cs="宋体" w:hint="eastAsia"/>
          <w:bCs/>
          <w:sz w:val="24"/>
          <w:szCs w:val="32"/>
        </w:rPr>
        <w:t>1.5 计量单位</w:t>
      </w:r>
      <w:bookmarkEnd w:id="60"/>
      <w:bookmarkEnd w:id="61"/>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所有计量均采用中华人民共和国法定计量单位。</w:t>
      </w:r>
    </w:p>
    <w:p w:rsidR="00C0786D" w:rsidRPr="0086300A" w:rsidRDefault="006C10F3">
      <w:pPr>
        <w:keepNext/>
        <w:keepLines/>
        <w:spacing w:before="120" w:after="120"/>
        <w:outlineLvl w:val="2"/>
        <w:rPr>
          <w:rFonts w:ascii="宋体" w:eastAsia="宋体" w:hAnsi="宋体" w:cs="宋体"/>
          <w:bCs/>
          <w:sz w:val="24"/>
          <w:szCs w:val="32"/>
        </w:rPr>
      </w:pPr>
      <w:bookmarkStart w:id="62" w:name="_Toc14201216"/>
      <w:bookmarkStart w:id="63" w:name="_Toc26656947"/>
      <w:r w:rsidRPr="0086300A">
        <w:rPr>
          <w:rFonts w:ascii="宋体" w:eastAsia="宋体" w:hAnsi="宋体" w:cs="宋体" w:hint="eastAsia"/>
          <w:bCs/>
          <w:sz w:val="24"/>
          <w:szCs w:val="32"/>
        </w:rPr>
        <w:t>1.6 踏勘现场</w:t>
      </w:r>
      <w:bookmarkEnd w:id="62"/>
      <w:bookmarkEnd w:id="63"/>
    </w:p>
    <w:p w:rsidR="00C0786D" w:rsidRPr="0086300A" w:rsidRDefault="006C10F3">
      <w:pPr>
        <w:spacing w:line="440" w:lineRule="exact"/>
        <w:ind w:firstLine="420"/>
        <w:rPr>
          <w:rFonts w:ascii="宋体" w:eastAsia="宋体" w:hAnsi="宋体" w:cs="宋体"/>
          <w:highlight w:val="yellow"/>
        </w:rPr>
      </w:pPr>
      <w:r w:rsidRPr="0086300A">
        <w:rPr>
          <w:rFonts w:ascii="宋体" w:eastAsia="宋体" w:hAnsi="宋体" w:cs="宋体" w:hint="eastAsia"/>
        </w:rPr>
        <w:t>供应商自行踏勘现场且费用自理。现场联系人：倪兵  电话：15956583737</w:t>
      </w:r>
    </w:p>
    <w:p w:rsidR="00C0786D" w:rsidRPr="0086300A" w:rsidRDefault="006C10F3">
      <w:pPr>
        <w:keepNext/>
        <w:keepLines/>
        <w:spacing w:before="120" w:after="120"/>
        <w:outlineLvl w:val="2"/>
        <w:rPr>
          <w:rFonts w:ascii="宋体" w:eastAsia="宋体" w:hAnsi="宋体" w:cs="宋体"/>
          <w:bCs/>
          <w:sz w:val="24"/>
          <w:szCs w:val="32"/>
        </w:rPr>
      </w:pPr>
      <w:bookmarkStart w:id="64" w:name="_Toc14201218"/>
      <w:bookmarkStart w:id="65" w:name="_Toc26656949"/>
      <w:r w:rsidRPr="0086300A">
        <w:rPr>
          <w:rFonts w:ascii="宋体" w:eastAsia="宋体" w:hAnsi="宋体" w:cs="宋体" w:hint="eastAsia"/>
          <w:bCs/>
          <w:sz w:val="24"/>
          <w:szCs w:val="32"/>
        </w:rPr>
        <w:t>1.7 分包</w:t>
      </w:r>
      <w:bookmarkEnd w:id="64"/>
      <w:bookmarkEnd w:id="65"/>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 xml:space="preserve">不允许分包。        </w:t>
      </w:r>
    </w:p>
    <w:p w:rsidR="00C0786D" w:rsidRPr="0086300A" w:rsidRDefault="006C10F3">
      <w:pPr>
        <w:keepNext/>
        <w:keepLines/>
        <w:spacing w:before="120" w:after="120"/>
        <w:outlineLvl w:val="2"/>
        <w:rPr>
          <w:rFonts w:ascii="宋体" w:eastAsia="宋体" w:hAnsi="宋体" w:cs="宋体"/>
          <w:bCs/>
          <w:sz w:val="24"/>
          <w:szCs w:val="32"/>
        </w:rPr>
      </w:pPr>
      <w:bookmarkStart w:id="66" w:name="_Toc26656950"/>
      <w:bookmarkStart w:id="67" w:name="_Toc14201219"/>
      <w:r w:rsidRPr="0086300A">
        <w:rPr>
          <w:rFonts w:ascii="宋体" w:eastAsia="宋体" w:hAnsi="宋体" w:cs="宋体" w:hint="eastAsia"/>
          <w:bCs/>
          <w:sz w:val="24"/>
          <w:szCs w:val="32"/>
        </w:rPr>
        <w:t>1.8 偏</w:t>
      </w:r>
      <w:bookmarkEnd w:id="66"/>
      <w:bookmarkEnd w:id="67"/>
      <w:r w:rsidRPr="0086300A">
        <w:rPr>
          <w:rFonts w:ascii="宋体" w:eastAsia="宋体" w:hAnsi="宋体" w:cs="宋体" w:hint="eastAsia"/>
          <w:bCs/>
          <w:sz w:val="24"/>
          <w:szCs w:val="32"/>
        </w:rPr>
        <w:t>差</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1.8.1 偏差包括重大偏差和细微偏差。</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1.8.2 响应文件存在第三章“评审办法”中所列任一否决响应文件情形的，均属于存在重大偏差，响应文件将被否决。</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68" w:name="_Toc9067721"/>
      <w:bookmarkStart w:id="69" w:name="_Toc14201220"/>
      <w:bookmarkStart w:id="70" w:name="_Toc26656951"/>
      <w:r w:rsidRPr="0086300A">
        <w:rPr>
          <w:rFonts w:ascii="宋体" w:eastAsia="宋体" w:hAnsi="宋体" w:cs="宋体" w:hint="eastAsia"/>
          <w:bCs/>
          <w:sz w:val="24"/>
          <w:szCs w:val="32"/>
        </w:rPr>
        <w:lastRenderedPageBreak/>
        <w:t xml:space="preserve">2. </w:t>
      </w:r>
      <w:bookmarkEnd w:id="68"/>
      <w:bookmarkEnd w:id="69"/>
      <w:bookmarkEnd w:id="70"/>
      <w:r w:rsidRPr="0086300A">
        <w:rPr>
          <w:rFonts w:ascii="宋体" w:eastAsia="宋体" w:hAnsi="宋体" w:cs="宋体" w:hint="eastAsia"/>
          <w:bCs/>
          <w:sz w:val="24"/>
          <w:szCs w:val="32"/>
        </w:rPr>
        <w:t>询比文件</w:t>
      </w:r>
    </w:p>
    <w:p w:rsidR="00C0786D" w:rsidRPr="0086300A" w:rsidRDefault="006C10F3">
      <w:pPr>
        <w:keepNext/>
        <w:keepLines/>
        <w:spacing w:before="120" w:after="120"/>
        <w:outlineLvl w:val="2"/>
        <w:rPr>
          <w:rFonts w:ascii="宋体" w:eastAsia="宋体" w:hAnsi="宋体" w:cs="宋体"/>
          <w:bCs/>
          <w:sz w:val="24"/>
          <w:szCs w:val="32"/>
        </w:rPr>
      </w:pPr>
      <w:bookmarkStart w:id="71" w:name="_Toc26656952"/>
      <w:bookmarkStart w:id="72" w:name="_Toc14201221"/>
      <w:r w:rsidRPr="0086300A">
        <w:rPr>
          <w:rFonts w:ascii="宋体" w:eastAsia="宋体" w:hAnsi="宋体" w:cs="宋体" w:hint="eastAsia"/>
          <w:bCs/>
          <w:sz w:val="24"/>
          <w:szCs w:val="32"/>
        </w:rPr>
        <w:t>2.1 询比文件的组成</w:t>
      </w:r>
      <w:bookmarkEnd w:id="71"/>
      <w:bookmarkEnd w:id="72"/>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本询比文件包括：</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（1）采购公告；</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（2）供应商须知；</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（3）评审办法；</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（4）合同条款及格式；</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（5）采购需求及清单；</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（6）响应文件格式。</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根据本章第2.2款对询比文件所作的澄清、修改，构成询比文件的组成部分。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当询比文件、询比文件的澄清或修改等在同一内容的表述上不一致时，以最后发出的书面文件为准。</w:t>
      </w:r>
    </w:p>
    <w:p w:rsidR="00C0786D" w:rsidRPr="0086300A" w:rsidRDefault="006C10F3">
      <w:pPr>
        <w:keepNext/>
        <w:keepLines/>
        <w:spacing w:before="120" w:after="120"/>
        <w:outlineLvl w:val="2"/>
        <w:rPr>
          <w:rFonts w:ascii="宋体" w:eastAsia="宋体" w:hAnsi="宋体" w:cs="宋体"/>
          <w:bCs/>
          <w:sz w:val="24"/>
          <w:szCs w:val="32"/>
        </w:rPr>
      </w:pPr>
      <w:bookmarkStart w:id="73" w:name="_Toc26656953"/>
      <w:bookmarkStart w:id="74" w:name="_Toc14201222"/>
      <w:r w:rsidRPr="0086300A">
        <w:rPr>
          <w:rFonts w:ascii="宋体" w:eastAsia="宋体" w:hAnsi="宋体" w:cs="宋体" w:hint="eastAsia"/>
          <w:bCs/>
          <w:sz w:val="24"/>
          <w:szCs w:val="32"/>
        </w:rPr>
        <w:t>2.2 询比文件的澄清</w:t>
      </w:r>
      <w:bookmarkEnd w:id="73"/>
      <w:bookmarkEnd w:id="74"/>
      <w:r w:rsidRPr="0086300A">
        <w:rPr>
          <w:rFonts w:ascii="宋体" w:eastAsia="宋体" w:hAnsi="宋体" w:cs="宋体" w:hint="eastAsia"/>
          <w:bCs/>
          <w:sz w:val="24"/>
          <w:szCs w:val="32"/>
        </w:rPr>
        <w:t>与修改</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2.2.1供应商如有疑问，应在递交响应文件的截止时间前3日前通过公告所留邮箱，以文件形式要求采购人对询比文件予以澄清或修改。</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2.2.2 除非采购人认为确有必要答复，否则，采购人有权拒绝回复供应商在本章第2.2.1项规定的时间后提出的任何澄清或修改要求。</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75" w:name="_Toc26656956"/>
      <w:bookmarkStart w:id="76" w:name="_Toc14201225"/>
      <w:bookmarkStart w:id="77" w:name="_Toc9067722"/>
      <w:r w:rsidRPr="0086300A">
        <w:rPr>
          <w:rFonts w:ascii="宋体" w:eastAsia="宋体" w:hAnsi="宋体" w:cs="宋体" w:hint="eastAsia"/>
          <w:bCs/>
          <w:sz w:val="24"/>
          <w:szCs w:val="32"/>
        </w:rPr>
        <w:t xml:space="preserve">3. </w:t>
      </w:r>
      <w:bookmarkEnd w:id="75"/>
      <w:bookmarkEnd w:id="76"/>
      <w:bookmarkEnd w:id="77"/>
      <w:r w:rsidRPr="0086300A">
        <w:rPr>
          <w:rFonts w:ascii="宋体" w:eastAsia="宋体" w:hAnsi="宋体" w:cs="宋体" w:hint="eastAsia"/>
          <w:bCs/>
          <w:sz w:val="24"/>
          <w:szCs w:val="32"/>
        </w:rPr>
        <w:t>响应文件</w:t>
      </w:r>
    </w:p>
    <w:p w:rsidR="00C0786D" w:rsidRPr="0086300A" w:rsidRDefault="006C10F3">
      <w:pPr>
        <w:keepNext/>
        <w:keepLines/>
        <w:spacing w:before="120" w:after="120"/>
        <w:outlineLvl w:val="2"/>
        <w:rPr>
          <w:rFonts w:ascii="宋体" w:eastAsia="宋体" w:hAnsi="宋体" w:cs="宋体"/>
          <w:bCs/>
          <w:sz w:val="24"/>
          <w:szCs w:val="32"/>
        </w:rPr>
      </w:pPr>
      <w:bookmarkStart w:id="78" w:name="_Toc14201226"/>
      <w:bookmarkStart w:id="79" w:name="_Toc26656957"/>
      <w:r w:rsidRPr="0086300A">
        <w:rPr>
          <w:rFonts w:ascii="宋体" w:eastAsia="宋体" w:hAnsi="宋体" w:cs="宋体" w:hint="eastAsia"/>
          <w:bCs/>
          <w:sz w:val="24"/>
          <w:szCs w:val="32"/>
        </w:rPr>
        <w:t>3.1响应文件的组成</w:t>
      </w:r>
      <w:bookmarkEnd w:id="78"/>
      <w:bookmarkEnd w:id="79"/>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响应文件应包括下列内容：</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（1）报价函；</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（2）法定代表人身份证明及授权委托书；</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（3）已标价的报价清单；</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（4）供应商基本情况；</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（5）近年类似业绩情况；</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（6）拟委任的主要人员；</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（7）信誉情况；</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（8）技术方案；</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（9）其他材料。</w:t>
      </w:r>
    </w:p>
    <w:p w:rsidR="00C0786D" w:rsidRPr="0086300A" w:rsidRDefault="006C10F3">
      <w:pPr>
        <w:keepNext/>
        <w:keepLines/>
        <w:spacing w:before="120" w:after="120"/>
        <w:outlineLvl w:val="2"/>
        <w:rPr>
          <w:rFonts w:ascii="宋体" w:eastAsia="宋体" w:hAnsi="宋体" w:cs="宋体"/>
          <w:bCs/>
          <w:sz w:val="24"/>
          <w:szCs w:val="32"/>
        </w:rPr>
      </w:pPr>
      <w:bookmarkStart w:id="80" w:name="_Toc26656958"/>
      <w:bookmarkStart w:id="81" w:name="_Toc14201227"/>
      <w:r w:rsidRPr="0086300A">
        <w:rPr>
          <w:rFonts w:ascii="宋体" w:eastAsia="宋体" w:hAnsi="宋体" w:cs="宋体" w:hint="eastAsia"/>
          <w:bCs/>
          <w:sz w:val="24"/>
          <w:szCs w:val="32"/>
        </w:rPr>
        <w:lastRenderedPageBreak/>
        <w:t>3.2 报价</w:t>
      </w:r>
      <w:bookmarkEnd w:id="80"/>
      <w:bookmarkEnd w:id="81"/>
      <w:r w:rsidRPr="0086300A">
        <w:rPr>
          <w:rFonts w:ascii="宋体" w:eastAsia="宋体" w:hAnsi="宋体" w:cs="宋体" w:hint="eastAsia"/>
          <w:bCs/>
          <w:sz w:val="24"/>
          <w:szCs w:val="32"/>
        </w:rPr>
        <w:t xml:space="preserve">要求 </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3.2.1 报价应包括国家规定的增值税税金，供应商应提供增值税专用发票。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3.2.2 供应商应按第六章“响应文件格式”的要求在报价函中进行报价并填写报价清单相应表格。</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3.2.3 采购人设有最高限价的，供应商的报价不得超过最高限价，否则其报价将被否决，最高限价见第一章“</w:t>
      </w:r>
      <w:r w:rsidRPr="0086300A">
        <w:rPr>
          <w:rFonts w:ascii="宋体" w:eastAsia="宋体" w:hAnsi="宋体" w:cs="宋体" w:hint="eastAsia"/>
          <w:szCs w:val="21"/>
        </w:rPr>
        <w:t>采购公告</w:t>
      </w:r>
      <w:r w:rsidRPr="0086300A">
        <w:rPr>
          <w:rFonts w:ascii="宋体" w:eastAsia="宋体" w:hAnsi="宋体" w:cs="宋体" w:hint="eastAsia"/>
        </w:rPr>
        <w:t>”第2.5款。</w:t>
      </w:r>
    </w:p>
    <w:p w:rsidR="00C0786D" w:rsidRPr="0086300A" w:rsidRDefault="006C10F3">
      <w:pPr>
        <w:spacing w:line="440" w:lineRule="exact"/>
        <w:ind w:firstLine="420"/>
        <w:rPr>
          <w:rFonts w:ascii="宋体" w:eastAsia="宋体" w:hAnsi="宋体" w:cs="宋体"/>
          <w:highlight w:val="yellow"/>
          <w:u w:val="single"/>
        </w:rPr>
      </w:pPr>
      <w:r w:rsidRPr="0086300A">
        <w:rPr>
          <w:rFonts w:ascii="宋体" w:eastAsia="宋体" w:hAnsi="宋体" w:cs="宋体" w:hint="eastAsia"/>
        </w:rPr>
        <w:t>3.2.4本项目的报价方式为</w:t>
      </w:r>
      <w:r w:rsidRPr="0086300A">
        <w:rPr>
          <w:rFonts w:ascii="宋体" w:eastAsia="宋体" w:hAnsi="宋体" w:cs="宋体" w:hint="eastAsia"/>
          <w:u w:val="single"/>
        </w:rPr>
        <w:t>固定总价。</w:t>
      </w:r>
    </w:p>
    <w:p w:rsidR="00C0786D" w:rsidRPr="0086300A" w:rsidRDefault="006C10F3">
      <w:pPr>
        <w:keepNext/>
        <w:keepLines/>
        <w:spacing w:before="120" w:after="120"/>
        <w:outlineLvl w:val="2"/>
        <w:rPr>
          <w:rFonts w:ascii="宋体" w:eastAsia="宋体" w:hAnsi="宋体" w:cs="宋体"/>
          <w:bCs/>
          <w:sz w:val="24"/>
          <w:szCs w:val="32"/>
        </w:rPr>
      </w:pPr>
      <w:bookmarkStart w:id="82" w:name="_Toc14201228"/>
      <w:bookmarkStart w:id="83" w:name="_Toc26656959"/>
      <w:r w:rsidRPr="0086300A">
        <w:rPr>
          <w:rFonts w:ascii="宋体" w:eastAsia="宋体" w:hAnsi="宋体" w:cs="宋体" w:hint="eastAsia"/>
          <w:bCs/>
          <w:sz w:val="24"/>
          <w:szCs w:val="32"/>
        </w:rPr>
        <w:t>3.3</w:t>
      </w:r>
      <w:bookmarkEnd w:id="82"/>
      <w:bookmarkEnd w:id="83"/>
      <w:r w:rsidRPr="0086300A">
        <w:rPr>
          <w:rFonts w:ascii="宋体" w:eastAsia="宋体" w:hAnsi="宋体" w:cs="宋体" w:hint="eastAsia"/>
          <w:bCs/>
          <w:sz w:val="24"/>
          <w:szCs w:val="32"/>
        </w:rPr>
        <w:t>响应有效期</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3.3.1 响应有效期为</w:t>
      </w:r>
      <w:r w:rsidRPr="0086300A">
        <w:rPr>
          <w:rFonts w:ascii="宋体" w:eastAsia="宋体" w:hAnsi="宋体" w:cs="宋体" w:hint="eastAsia"/>
          <w:szCs w:val="21"/>
        </w:rPr>
        <w:t>自供应商递交响应文件截止之日起计算90</w:t>
      </w:r>
      <w:r w:rsidRPr="0086300A">
        <w:rPr>
          <w:rFonts w:ascii="宋体" w:eastAsia="宋体" w:hAnsi="宋体" w:cs="宋体" w:hint="eastAsia"/>
        </w:rPr>
        <w:t>日。</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3.3.2 在响应有效期内，供应商撤销响应文件的，应承担询比文件和法律规定的责任。</w:t>
      </w:r>
    </w:p>
    <w:p w:rsidR="00C0786D" w:rsidRPr="0086300A" w:rsidRDefault="006C10F3">
      <w:pPr>
        <w:keepNext/>
        <w:keepLines/>
        <w:spacing w:before="120" w:after="120" w:line="415" w:lineRule="auto"/>
        <w:outlineLvl w:val="2"/>
        <w:rPr>
          <w:rFonts w:ascii="宋体" w:eastAsia="宋体" w:hAnsi="宋体" w:cs="宋体"/>
          <w:bCs/>
          <w:sz w:val="24"/>
          <w:szCs w:val="32"/>
        </w:rPr>
      </w:pPr>
      <w:bookmarkStart w:id="84" w:name="_Toc14201229"/>
      <w:bookmarkStart w:id="85" w:name="_Toc26656960"/>
      <w:r w:rsidRPr="0086300A">
        <w:rPr>
          <w:rFonts w:ascii="宋体" w:eastAsia="宋体" w:hAnsi="宋体" w:cs="宋体" w:hint="eastAsia"/>
          <w:bCs/>
          <w:sz w:val="24"/>
          <w:szCs w:val="32"/>
        </w:rPr>
        <w:t>3.4</w:t>
      </w:r>
      <w:bookmarkEnd w:id="84"/>
      <w:bookmarkEnd w:id="85"/>
      <w:r w:rsidRPr="0086300A">
        <w:rPr>
          <w:rFonts w:ascii="宋体" w:eastAsia="宋体" w:hAnsi="宋体" w:cs="宋体" w:hint="eastAsia"/>
          <w:bCs/>
          <w:sz w:val="24"/>
          <w:szCs w:val="32"/>
        </w:rPr>
        <w:t>响应保证金</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3.4.1 供应商在递交响应文件的同时，应按第一章“</w:t>
      </w:r>
      <w:r w:rsidRPr="0086300A">
        <w:rPr>
          <w:rFonts w:ascii="宋体" w:eastAsia="宋体" w:hAnsi="宋体" w:cs="宋体" w:hint="eastAsia"/>
          <w:szCs w:val="21"/>
        </w:rPr>
        <w:t>采购公告</w:t>
      </w:r>
      <w:r w:rsidRPr="0086300A">
        <w:rPr>
          <w:rFonts w:ascii="宋体" w:eastAsia="宋体" w:hAnsi="宋体" w:cs="宋体" w:hint="eastAsia"/>
        </w:rPr>
        <w:t>”第7条的要求递交响应保证金，并作为其响应文件的组成部分。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无论采取何种形式的响应保证金，响应保证金有效期均应与响应有效期一致。</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3.4.2 供应商不按本章第3.4.1项要求提交响应保证金的，评审小组将否决其响应文件。</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3.4.3 采购人在与成交人签订合同后5日内办理退还响应保证金手续。</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3.4.4 有下列情形之一的，响应保证金将不予退还：</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（1）供应商在规定的响应有效期内撤销其响应文件；</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（2）成交候选人无正当理由放弃成交资格的；或成交人无正当理由不与采购人签订合同的；或成交人在签订合同时向采购人提出附加条件或者更改合同实质性内容的。</w:t>
      </w:r>
    </w:p>
    <w:p w:rsidR="00C0786D" w:rsidRPr="0086300A" w:rsidRDefault="006C10F3">
      <w:pPr>
        <w:keepNext/>
        <w:keepLines/>
        <w:spacing w:before="120" w:after="120"/>
        <w:outlineLvl w:val="2"/>
        <w:rPr>
          <w:rFonts w:ascii="宋体" w:eastAsia="宋体" w:hAnsi="宋体" w:cs="宋体"/>
          <w:bCs/>
          <w:sz w:val="24"/>
          <w:szCs w:val="32"/>
        </w:rPr>
      </w:pPr>
      <w:bookmarkStart w:id="86" w:name="_Toc26656961"/>
      <w:bookmarkStart w:id="87" w:name="_Toc14201230"/>
      <w:r w:rsidRPr="0086300A">
        <w:rPr>
          <w:rFonts w:ascii="宋体" w:eastAsia="宋体" w:hAnsi="宋体" w:cs="宋体" w:hint="eastAsia"/>
          <w:bCs/>
          <w:sz w:val="24"/>
          <w:szCs w:val="32"/>
        </w:rPr>
        <w:t>3.5资格审查资料</w:t>
      </w:r>
      <w:bookmarkEnd w:id="86"/>
      <w:bookmarkEnd w:id="87"/>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供应商应按第六章“响应文件格式”的规定提供资格审查资料，以证明其满足本章第1.2款规定的资质、业绩、信誉等要求。</w:t>
      </w:r>
    </w:p>
    <w:p w:rsidR="00C0786D" w:rsidRPr="0086300A" w:rsidRDefault="006C10F3">
      <w:pPr>
        <w:keepNext/>
        <w:keepLines/>
        <w:spacing w:before="120" w:after="120"/>
        <w:outlineLvl w:val="2"/>
        <w:rPr>
          <w:rFonts w:ascii="宋体" w:eastAsia="宋体" w:hAnsi="宋体" w:cs="宋体"/>
          <w:bCs/>
          <w:sz w:val="24"/>
          <w:szCs w:val="32"/>
        </w:rPr>
      </w:pPr>
      <w:bookmarkStart w:id="88" w:name="_Toc14201232"/>
      <w:bookmarkStart w:id="89" w:name="_Toc26656963"/>
      <w:r w:rsidRPr="0086300A">
        <w:rPr>
          <w:rFonts w:ascii="宋体" w:eastAsia="宋体" w:hAnsi="宋体" w:cs="宋体" w:hint="eastAsia"/>
          <w:bCs/>
          <w:sz w:val="24"/>
          <w:szCs w:val="32"/>
        </w:rPr>
        <w:t>3.6响应文件的编制</w:t>
      </w:r>
      <w:bookmarkEnd w:id="88"/>
      <w:bookmarkEnd w:id="89"/>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3.6.1 响应文件应按第六章“响应文件格式”进行编写，如有必要，可以增加附页，作为响应文件的组成部分。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3.6.2 响应文件应当对询比文件有关服务期、响应有效期、质量要求、安全目标、技术标准和要求、采购范围等实质性内容作出响应。</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3.6.3响应文件的制作应满足以下规定：</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lastRenderedPageBreak/>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（2）响应文件正本一份，副本一份。正本和副本的封面右上角上应清楚地标记“正本”或“副本”的字样。当副本和正本不一致时，以正本文件为准。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（3）响应文件的正本与副本应分别装订。</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90" w:name="_Toc9067723"/>
      <w:bookmarkStart w:id="91" w:name="_Toc26656964"/>
      <w:bookmarkStart w:id="92" w:name="_Toc14201233"/>
      <w:r w:rsidRPr="0086300A">
        <w:rPr>
          <w:rFonts w:ascii="宋体" w:eastAsia="宋体" w:hAnsi="宋体" w:cs="宋体" w:hint="eastAsia"/>
          <w:bCs/>
          <w:sz w:val="24"/>
          <w:szCs w:val="32"/>
        </w:rPr>
        <w:t xml:space="preserve">4. </w:t>
      </w:r>
      <w:bookmarkEnd w:id="90"/>
      <w:bookmarkEnd w:id="91"/>
      <w:bookmarkEnd w:id="92"/>
      <w:r w:rsidRPr="0086300A">
        <w:rPr>
          <w:rFonts w:ascii="宋体" w:eastAsia="宋体" w:hAnsi="宋体" w:cs="宋体" w:hint="eastAsia"/>
          <w:bCs/>
          <w:sz w:val="24"/>
          <w:szCs w:val="32"/>
        </w:rPr>
        <w:t>响应文件的递交</w:t>
      </w:r>
    </w:p>
    <w:p w:rsidR="00C0786D" w:rsidRPr="0086300A" w:rsidRDefault="006C10F3">
      <w:pPr>
        <w:keepNext/>
        <w:keepLines/>
        <w:spacing w:before="120" w:after="120"/>
        <w:outlineLvl w:val="2"/>
        <w:rPr>
          <w:rFonts w:ascii="宋体" w:eastAsia="宋体" w:hAnsi="宋体" w:cs="宋体"/>
          <w:bCs/>
          <w:sz w:val="24"/>
          <w:szCs w:val="32"/>
        </w:rPr>
      </w:pPr>
      <w:bookmarkStart w:id="93" w:name="_Toc14201234"/>
      <w:bookmarkStart w:id="94" w:name="_Toc26656965"/>
      <w:r w:rsidRPr="0086300A">
        <w:rPr>
          <w:rFonts w:ascii="宋体" w:eastAsia="宋体" w:hAnsi="宋体" w:cs="宋体" w:hint="eastAsia"/>
          <w:bCs/>
          <w:sz w:val="24"/>
          <w:szCs w:val="32"/>
        </w:rPr>
        <w:t>4.1响应文件的密封和标记</w:t>
      </w:r>
      <w:bookmarkEnd w:id="93"/>
      <w:bookmarkEnd w:id="94"/>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4.1.1响应文件正、副本应密封包装在一个封套内，封套上注明：</w:t>
      </w:r>
    </w:p>
    <w:p w:rsidR="00C0786D" w:rsidRPr="0086300A" w:rsidRDefault="006C10F3">
      <w:pPr>
        <w:spacing w:line="440" w:lineRule="exact"/>
        <w:ind w:firstLine="420"/>
        <w:rPr>
          <w:rFonts w:ascii="宋体" w:eastAsia="宋体" w:hAnsi="宋体" w:cs="宋体"/>
          <w:bCs/>
          <w:snapToGrid w:val="0"/>
          <w:kern w:val="0"/>
          <w:szCs w:val="21"/>
        </w:rPr>
      </w:pPr>
      <w:r w:rsidRPr="0086300A">
        <w:rPr>
          <w:rFonts w:ascii="宋体" w:eastAsia="宋体" w:hAnsi="宋体" w:cs="宋体" w:hint="eastAsia"/>
          <w:bCs/>
          <w:snapToGrid w:val="0"/>
          <w:kern w:val="0"/>
          <w:szCs w:val="21"/>
        </w:rPr>
        <w:t>供应商名称：</w:t>
      </w:r>
      <w:r w:rsidRPr="0086300A">
        <w:rPr>
          <w:rFonts w:ascii="宋体" w:eastAsia="宋体" w:hAnsi="宋体" w:cs="宋体" w:hint="eastAsia"/>
          <w:bCs/>
          <w:snapToGrid w:val="0"/>
          <w:kern w:val="0"/>
          <w:szCs w:val="21"/>
          <w:u w:val="single"/>
        </w:rPr>
        <w:t xml:space="preserve">            </w:t>
      </w:r>
    </w:p>
    <w:p w:rsidR="00C0786D" w:rsidRPr="0086300A" w:rsidRDefault="006C10F3">
      <w:pPr>
        <w:spacing w:line="440" w:lineRule="exact"/>
        <w:ind w:firstLine="420"/>
        <w:rPr>
          <w:rFonts w:ascii="宋体" w:eastAsia="宋体" w:hAnsi="宋体" w:cs="宋体"/>
          <w:bCs/>
          <w:snapToGrid w:val="0"/>
          <w:kern w:val="0"/>
          <w:szCs w:val="21"/>
        </w:rPr>
      </w:pP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(项目</w:t>
      </w:r>
      <w:r w:rsidRPr="0086300A">
        <w:rPr>
          <w:rFonts w:ascii="宋体" w:eastAsia="宋体" w:hAnsi="宋体" w:cs="宋体" w:hint="eastAsia"/>
        </w:rPr>
        <w:t>名称</w:t>
      </w:r>
      <w:r w:rsidRPr="0086300A">
        <w:rPr>
          <w:rFonts w:ascii="宋体" w:eastAsia="宋体" w:hAnsi="宋体" w:cs="宋体" w:hint="eastAsia"/>
          <w:bCs/>
          <w:snapToGrid w:val="0"/>
          <w:kern w:val="0"/>
          <w:szCs w:val="21"/>
        </w:rPr>
        <w:t>)</w:t>
      </w: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合同包响应文件</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bCs/>
          <w:snapToGrid w:val="0"/>
          <w:kern w:val="0"/>
          <w:szCs w:val="21"/>
        </w:rPr>
        <w:t>在</w:t>
      </w: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年</w:t>
      </w: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月</w:t>
      </w: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日</w:t>
      </w: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时</w:t>
      </w:r>
      <w:r w:rsidRPr="0086300A">
        <w:rPr>
          <w:rFonts w:ascii="宋体" w:eastAsia="宋体" w:hAnsi="宋体" w:cs="宋体" w:hint="eastAsia"/>
          <w:bCs/>
          <w:snapToGrid w:val="0"/>
          <w:kern w:val="0"/>
          <w:szCs w:val="21"/>
          <w:u w:val="single"/>
        </w:rPr>
        <w:t xml:space="preserve">   </w:t>
      </w:r>
      <w:r w:rsidRPr="0086300A">
        <w:rPr>
          <w:rFonts w:ascii="宋体" w:eastAsia="宋体" w:hAnsi="宋体" w:cs="宋体" w:hint="eastAsia"/>
          <w:bCs/>
          <w:snapToGrid w:val="0"/>
          <w:kern w:val="0"/>
          <w:szCs w:val="21"/>
        </w:rPr>
        <w:t>分（递交响应文件的截止时间）前不得开启</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4.1.2未按本章第4.1.1项要求密封的响应文件，采购人将予以拒收。</w:t>
      </w:r>
    </w:p>
    <w:p w:rsidR="00C0786D" w:rsidRPr="0086300A" w:rsidRDefault="006C10F3">
      <w:pPr>
        <w:keepNext/>
        <w:keepLines/>
        <w:spacing w:before="120" w:after="120"/>
        <w:outlineLvl w:val="2"/>
        <w:rPr>
          <w:rFonts w:ascii="宋体" w:eastAsia="宋体" w:hAnsi="宋体" w:cs="宋体"/>
          <w:bCs/>
          <w:sz w:val="24"/>
          <w:szCs w:val="32"/>
        </w:rPr>
      </w:pPr>
      <w:bookmarkStart w:id="95" w:name="_Toc14201235"/>
      <w:bookmarkStart w:id="96" w:name="_Toc26656966"/>
      <w:r w:rsidRPr="0086300A">
        <w:rPr>
          <w:rFonts w:ascii="宋体" w:eastAsia="宋体" w:hAnsi="宋体" w:cs="宋体" w:hint="eastAsia"/>
          <w:bCs/>
          <w:sz w:val="24"/>
          <w:szCs w:val="32"/>
        </w:rPr>
        <w:t>4.2 响应文件的递交</w:t>
      </w:r>
      <w:bookmarkEnd w:id="95"/>
      <w:bookmarkEnd w:id="96"/>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4.2.1供应商应当按照第一章“</w:t>
      </w:r>
      <w:r w:rsidRPr="0086300A">
        <w:rPr>
          <w:rFonts w:ascii="宋体" w:eastAsia="宋体" w:hAnsi="宋体" w:cs="宋体" w:hint="eastAsia"/>
          <w:szCs w:val="21"/>
        </w:rPr>
        <w:t>采购公告</w:t>
      </w:r>
      <w:r w:rsidRPr="0086300A">
        <w:rPr>
          <w:rFonts w:ascii="宋体" w:eastAsia="宋体" w:hAnsi="宋体" w:cs="宋体" w:hint="eastAsia"/>
        </w:rPr>
        <w:t>”</w:t>
      </w:r>
      <w:r w:rsidRPr="0086300A">
        <w:rPr>
          <w:rFonts w:ascii="宋体" w:eastAsia="宋体" w:hAnsi="宋体" w:cs="宋体" w:hint="eastAsia"/>
          <w:szCs w:val="21"/>
        </w:rPr>
        <w:t>第5条的规定递交响应文件</w:t>
      </w:r>
      <w:r w:rsidRPr="0086300A">
        <w:rPr>
          <w:rFonts w:ascii="宋体" w:eastAsia="宋体" w:hAnsi="宋体" w:cs="宋体" w:hint="eastAsia"/>
        </w:rPr>
        <w:t>。</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4.2.2 递交响应文件的供应商数量不足3家时，采购人将宣布本次采购失败，并退还已递交的响应文件。</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4.2.3 除第4.2.2项规定外，供应商所递交的响应文件不予退还。</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97" w:name="_Toc26656968"/>
      <w:bookmarkStart w:id="98" w:name="_Toc9067724"/>
      <w:bookmarkStart w:id="99" w:name="_Toc14201237"/>
      <w:r w:rsidRPr="0086300A">
        <w:rPr>
          <w:rFonts w:ascii="宋体" w:eastAsia="宋体" w:hAnsi="宋体" w:cs="宋体" w:hint="eastAsia"/>
          <w:bCs/>
          <w:sz w:val="24"/>
          <w:szCs w:val="32"/>
        </w:rPr>
        <w:t xml:space="preserve">5. </w:t>
      </w:r>
      <w:bookmarkEnd w:id="97"/>
      <w:bookmarkEnd w:id="98"/>
      <w:bookmarkEnd w:id="99"/>
      <w:r w:rsidRPr="0086300A">
        <w:rPr>
          <w:rFonts w:ascii="宋体" w:eastAsia="宋体" w:hAnsi="宋体" w:cs="宋体" w:hint="eastAsia"/>
          <w:bCs/>
          <w:sz w:val="24"/>
          <w:szCs w:val="32"/>
        </w:rPr>
        <w:t>启封</w:t>
      </w:r>
    </w:p>
    <w:p w:rsidR="00C0786D" w:rsidRPr="0086300A" w:rsidRDefault="006C10F3">
      <w:pPr>
        <w:keepNext/>
        <w:keepLines/>
        <w:spacing w:before="120" w:after="120"/>
        <w:outlineLvl w:val="2"/>
        <w:rPr>
          <w:rFonts w:ascii="宋体" w:eastAsia="宋体" w:hAnsi="宋体" w:cs="宋体"/>
          <w:bCs/>
          <w:sz w:val="24"/>
          <w:szCs w:val="32"/>
        </w:rPr>
      </w:pPr>
      <w:bookmarkStart w:id="100" w:name="_Toc14201238"/>
      <w:bookmarkStart w:id="101" w:name="_Toc26656969"/>
      <w:r w:rsidRPr="0086300A">
        <w:rPr>
          <w:rFonts w:ascii="宋体" w:eastAsia="宋体" w:hAnsi="宋体" w:cs="宋体" w:hint="eastAsia"/>
          <w:bCs/>
          <w:sz w:val="24"/>
          <w:szCs w:val="32"/>
        </w:rPr>
        <w:t>5.1 启封时间和地点</w:t>
      </w:r>
      <w:bookmarkEnd w:id="100"/>
      <w:bookmarkEnd w:id="101"/>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采购人在本章第4.2.1项规定的响应文件递交截止时间（启封时间），按照第一章“</w:t>
      </w:r>
      <w:r w:rsidRPr="0086300A">
        <w:rPr>
          <w:rFonts w:ascii="宋体" w:eastAsia="宋体" w:hAnsi="宋体" w:cs="宋体" w:hint="eastAsia"/>
          <w:szCs w:val="21"/>
        </w:rPr>
        <w:t>采购公告</w:t>
      </w:r>
      <w:r w:rsidRPr="0086300A">
        <w:rPr>
          <w:rFonts w:ascii="宋体" w:eastAsia="宋体" w:hAnsi="宋体" w:cs="宋体" w:hint="eastAsia"/>
        </w:rPr>
        <w:t>”</w:t>
      </w:r>
      <w:r w:rsidRPr="0086300A">
        <w:rPr>
          <w:rFonts w:ascii="宋体" w:eastAsia="宋体" w:hAnsi="宋体" w:cs="宋体" w:hint="eastAsia"/>
          <w:szCs w:val="21"/>
        </w:rPr>
        <w:t>第6条的规定进行启封</w:t>
      </w:r>
      <w:r w:rsidRPr="0086300A">
        <w:rPr>
          <w:rFonts w:ascii="宋体" w:eastAsia="宋体" w:hAnsi="宋体" w:cs="宋体" w:hint="eastAsia"/>
        </w:rPr>
        <w:t>。</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供应商若未派法定代表人或其委托代理人出席启封活动，视为该供应商默认启封结果。</w:t>
      </w:r>
    </w:p>
    <w:p w:rsidR="00C0786D" w:rsidRPr="0086300A" w:rsidRDefault="006C10F3">
      <w:pPr>
        <w:keepNext/>
        <w:keepLines/>
        <w:spacing w:before="120" w:after="120"/>
        <w:outlineLvl w:val="2"/>
        <w:rPr>
          <w:rFonts w:ascii="宋体" w:eastAsia="宋体" w:hAnsi="宋体" w:cs="宋体"/>
          <w:bCs/>
          <w:sz w:val="24"/>
          <w:szCs w:val="32"/>
        </w:rPr>
      </w:pPr>
      <w:bookmarkStart w:id="102" w:name="_Toc26656970"/>
      <w:bookmarkStart w:id="103" w:name="_Toc14201239"/>
      <w:r w:rsidRPr="0086300A">
        <w:rPr>
          <w:rFonts w:ascii="宋体" w:eastAsia="宋体" w:hAnsi="宋体" w:cs="宋体" w:hint="eastAsia"/>
          <w:bCs/>
          <w:sz w:val="24"/>
          <w:szCs w:val="32"/>
        </w:rPr>
        <w:t>5.2启封程序</w:t>
      </w:r>
      <w:bookmarkEnd w:id="102"/>
      <w:bookmarkEnd w:id="103"/>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 xml:space="preserve">5.2.1主持人按下列程序进行启封： </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（1）公布在响应文件递交截止时间前递交响应文件的供应商名称；</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 xml:space="preserve">（2）由供应商推选的代表检查响应文件的密封情况； </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rPr>
        <w:t>（3）</w:t>
      </w:r>
      <w:r w:rsidRPr="0086300A">
        <w:rPr>
          <w:rFonts w:ascii="宋体" w:eastAsia="宋体" w:hAnsi="宋体" w:cs="宋体" w:hint="eastAsia"/>
          <w:bCs/>
        </w:rPr>
        <w:t>对响应文件进行启封，公布供应商名称、合同包名称、报价、质量目标、安全目标、服务期、响应保证金递交情况及其他内容；</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t>（4）</w:t>
      </w:r>
      <w:r w:rsidRPr="0086300A">
        <w:rPr>
          <w:rFonts w:ascii="宋体" w:eastAsia="宋体" w:hAnsi="宋体" w:cs="宋体" w:hint="eastAsia"/>
        </w:rPr>
        <w:t>供应商代表、采购人代表、记录人等有关人员在启封记录上签名确认；</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lastRenderedPageBreak/>
        <w:t>（5）启封</w:t>
      </w:r>
      <w:r w:rsidRPr="0086300A">
        <w:rPr>
          <w:rFonts w:ascii="宋体" w:eastAsia="宋体" w:hAnsi="宋体" w:cs="宋体" w:hint="eastAsia"/>
        </w:rPr>
        <w:t>结束</w:t>
      </w:r>
      <w:r w:rsidRPr="0086300A">
        <w:rPr>
          <w:rFonts w:ascii="宋体" w:eastAsia="宋体" w:hAnsi="宋体" w:cs="宋体" w:hint="eastAsia"/>
          <w:bCs/>
        </w:rPr>
        <w:t>。</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t>5.2.2若采用合理低价法或综合评分法，在响应文件启封中，采购人将按第三章“评审办法”规定的原则计算并宣布评审基准价。若采购人发现响应文件出现以下任一情况，其报价将不再参加评审基准价的计算：</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t>（1）报价超出采购人公布的最高限价；</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t>（2）未在报价函上填写总报价；</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t>（3）报价函中的报价与已标价的报价清单总报价不一致（四舍五入除外）；</w:t>
      </w:r>
    </w:p>
    <w:p w:rsidR="00C0786D" w:rsidRPr="0086300A" w:rsidRDefault="006C10F3">
      <w:pPr>
        <w:spacing w:line="440" w:lineRule="exact"/>
        <w:ind w:firstLine="420"/>
        <w:rPr>
          <w:rFonts w:ascii="宋体" w:eastAsia="宋体" w:hAnsi="宋体" w:cs="宋体"/>
          <w:bCs/>
        </w:rPr>
      </w:pPr>
      <w:r w:rsidRPr="0086300A">
        <w:rPr>
          <w:rFonts w:ascii="宋体" w:eastAsia="宋体" w:hAnsi="宋体" w:cs="宋体" w:hint="eastAsia"/>
          <w:bCs/>
        </w:rPr>
        <w:t>（4）未按要求提交响应保证金；</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bCs/>
        </w:rPr>
        <w:t>如果供应商认为某一合同包的评审基准价计算有误，有权在启封过程中提出，经采购人在启封过程中核实确认之后，可重新宣布评审基准价。启封过程中公布的评审基准价除计算有误，经评审小组修正外，在整个评审期间保持不变，不随任何因素发生变化。</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5.2.3供应商在启封过程中有疑问的，应当在现场提出，采购人将当场作出答复。</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104" w:name="_Toc14201241"/>
      <w:bookmarkStart w:id="105" w:name="_Toc26656972"/>
      <w:bookmarkStart w:id="106" w:name="_Toc9067725"/>
      <w:r w:rsidRPr="0086300A">
        <w:rPr>
          <w:rFonts w:ascii="宋体" w:eastAsia="宋体" w:hAnsi="宋体" w:cs="宋体" w:hint="eastAsia"/>
          <w:bCs/>
          <w:sz w:val="24"/>
          <w:szCs w:val="32"/>
        </w:rPr>
        <w:t>6. 评</w:t>
      </w:r>
      <w:bookmarkEnd w:id="104"/>
      <w:bookmarkEnd w:id="105"/>
      <w:bookmarkEnd w:id="106"/>
      <w:r w:rsidRPr="0086300A">
        <w:rPr>
          <w:rFonts w:ascii="宋体" w:eastAsia="宋体" w:hAnsi="宋体" w:cs="宋体" w:hint="eastAsia"/>
          <w:bCs/>
          <w:sz w:val="24"/>
          <w:szCs w:val="32"/>
        </w:rPr>
        <w:t>审</w:t>
      </w:r>
    </w:p>
    <w:p w:rsidR="00C0786D" w:rsidRPr="0086300A" w:rsidRDefault="006C10F3">
      <w:pPr>
        <w:keepNext/>
        <w:keepLines/>
        <w:spacing w:before="120" w:after="120"/>
        <w:outlineLvl w:val="2"/>
        <w:rPr>
          <w:rFonts w:ascii="宋体" w:eastAsia="宋体" w:hAnsi="宋体" w:cs="宋体"/>
          <w:bCs/>
          <w:sz w:val="24"/>
          <w:szCs w:val="32"/>
        </w:rPr>
      </w:pPr>
      <w:bookmarkStart w:id="107" w:name="_Toc26656973"/>
      <w:bookmarkStart w:id="108" w:name="_Toc14201242"/>
      <w:r w:rsidRPr="0086300A">
        <w:rPr>
          <w:rFonts w:ascii="宋体" w:eastAsia="宋体" w:hAnsi="宋体" w:cs="宋体" w:hint="eastAsia"/>
          <w:bCs/>
          <w:sz w:val="24"/>
          <w:szCs w:val="32"/>
        </w:rPr>
        <w:t>6.1</w:t>
      </w:r>
      <w:bookmarkEnd w:id="107"/>
      <w:bookmarkEnd w:id="108"/>
      <w:r w:rsidRPr="0086300A">
        <w:rPr>
          <w:rFonts w:ascii="宋体" w:eastAsia="宋体" w:hAnsi="宋体" w:cs="宋体" w:hint="eastAsia"/>
          <w:bCs/>
          <w:sz w:val="24"/>
          <w:szCs w:val="32"/>
        </w:rPr>
        <w:t>评审小组</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评审由采购人自行组建的评审小组负责。评审小组人数：3~7人（单数）。</w:t>
      </w:r>
    </w:p>
    <w:p w:rsidR="00C0786D" w:rsidRPr="0086300A" w:rsidRDefault="006C10F3">
      <w:pPr>
        <w:keepNext/>
        <w:keepLines/>
        <w:spacing w:before="120" w:after="120"/>
        <w:outlineLvl w:val="2"/>
        <w:rPr>
          <w:rFonts w:ascii="宋体" w:eastAsia="宋体" w:hAnsi="宋体" w:cs="宋体"/>
          <w:bCs/>
          <w:sz w:val="24"/>
          <w:szCs w:val="32"/>
        </w:rPr>
      </w:pPr>
      <w:bookmarkStart w:id="109" w:name="_Toc14201244"/>
      <w:bookmarkStart w:id="110" w:name="_Toc26656975"/>
      <w:r w:rsidRPr="0086300A">
        <w:rPr>
          <w:rFonts w:ascii="宋体" w:eastAsia="宋体" w:hAnsi="宋体" w:cs="宋体" w:hint="eastAsia"/>
          <w:bCs/>
          <w:sz w:val="24"/>
          <w:szCs w:val="32"/>
        </w:rPr>
        <w:t>6.2评</w:t>
      </w:r>
      <w:bookmarkEnd w:id="109"/>
      <w:bookmarkEnd w:id="110"/>
      <w:r w:rsidRPr="0086300A">
        <w:rPr>
          <w:rFonts w:ascii="宋体" w:eastAsia="宋体" w:hAnsi="宋体" w:cs="宋体" w:hint="eastAsia"/>
          <w:bCs/>
          <w:sz w:val="24"/>
          <w:szCs w:val="32"/>
        </w:rPr>
        <w:t>审</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6.2.1评审小组按照第三章“评审办法”规定的方法、评审因素、标准和程序对响应文件进行评审。</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6.2.2评审完成后，评审小组应向采购人提交书面评审报告和成交候选人名单。评审小组推荐成交候选人的人数为：3人（如不足3人，可以按实际数量推荐）。</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111" w:name="_Toc9067726"/>
      <w:bookmarkStart w:id="112" w:name="_Toc14201245"/>
      <w:bookmarkStart w:id="113" w:name="_Toc26656976"/>
      <w:r w:rsidRPr="0086300A">
        <w:rPr>
          <w:rFonts w:ascii="宋体" w:eastAsia="宋体" w:hAnsi="宋体" w:cs="宋体" w:hint="eastAsia"/>
          <w:bCs/>
          <w:sz w:val="24"/>
          <w:szCs w:val="32"/>
        </w:rPr>
        <w:t>7. 合同授予</w:t>
      </w:r>
      <w:bookmarkEnd w:id="111"/>
      <w:bookmarkEnd w:id="112"/>
      <w:bookmarkEnd w:id="113"/>
    </w:p>
    <w:p w:rsidR="00C0786D" w:rsidRPr="0086300A" w:rsidRDefault="006C10F3">
      <w:pPr>
        <w:keepNext/>
        <w:keepLines/>
        <w:spacing w:before="120" w:after="120"/>
        <w:outlineLvl w:val="2"/>
        <w:rPr>
          <w:rFonts w:ascii="宋体" w:eastAsia="宋体" w:hAnsi="宋体" w:cs="宋体"/>
          <w:bCs/>
          <w:sz w:val="24"/>
          <w:szCs w:val="32"/>
        </w:rPr>
      </w:pPr>
      <w:bookmarkStart w:id="114" w:name="_Toc14201246"/>
      <w:bookmarkStart w:id="115" w:name="_Toc26656977"/>
      <w:r w:rsidRPr="0086300A">
        <w:rPr>
          <w:rFonts w:ascii="宋体" w:eastAsia="宋体" w:hAnsi="宋体" w:cs="宋体" w:hint="eastAsia"/>
          <w:bCs/>
          <w:sz w:val="24"/>
          <w:szCs w:val="32"/>
        </w:rPr>
        <w:t>7.1成交候选人公示</w:t>
      </w:r>
      <w:bookmarkEnd w:id="114"/>
      <w:bookmarkEnd w:id="115"/>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采用公开询比方式采购的项目，公示期不得少于2日。</w:t>
      </w:r>
    </w:p>
    <w:p w:rsidR="00C0786D" w:rsidRPr="0086300A" w:rsidRDefault="006C10F3">
      <w:pPr>
        <w:keepNext/>
        <w:keepLines/>
        <w:spacing w:before="120" w:after="120"/>
        <w:outlineLvl w:val="2"/>
        <w:rPr>
          <w:rFonts w:ascii="宋体" w:eastAsia="宋体" w:hAnsi="宋体" w:cs="宋体"/>
          <w:bCs/>
          <w:sz w:val="24"/>
          <w:szCs w:val="32"/>
        </w:rPr>
      </w:pPr>
      <w:bookmarkStart w:id="116" w:name="_Toc26656978"/>
      <w:bookmarkStart w:id="117" w:name="_Toc14201247"/>
      <w:r w:rsidRPr="0086300A">
        <w:rPr>
          <w:rFonts w:ascii="宋体" w:eastAsia="宋体" w:hAnsi="宋体" w:cs="宋体" w:hint="eastAsia"/>
          <w:bCs/>
          <w:sz w:val="24"/>
          <w:szCs w:val="32"/>
        </w:rPr>
        <w:t>7.2评审结果异议</w:t>
      </w:r>
      <w:bookmarkEnd w:id="116"/>
      <w:bookmarkEnd w:id="117"/>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供应商或其他利害关系人对评审结果有异议的，应在成交候选人公示期间提出。</w:t>
      </w:r>
    </w:p>
    <w:p w:rsidR="00C0786D" w:rsidRPr="0086300A" w:rsidRDefault="006C10F3">
      <w:pPr>
        <w:keepNext/>
        <w:keepLines/>
        <w:spacing w:before="120" w:after="120"/>
        <w:outlineLvl w:val="2"/>
        <w:rPr>
          <w:rFonts w:ascii="宋体" w:eastAsia="宋体" w:hAnsi="宋体" w:cs="宋体"/>
          <w:bCs/>
          <w:sz w:val="24"/>
          <w:szCs w:val="32"/>
        </w:rPr>
      </w:pPr>
      <w:bookmarkStart w:id="118" w:name="_Toc14201248"/>
      <w:bookmarkStart w:id="119" w:name="_Toc26656979"/>
      <w:r w:rsidRPr="0086300A">
        <w:rPr>
          <w:rFonts w:ascii="宋体" w:eastAsia="宋体" w:hAnsi="宋体" w:cs="宋体" w:hint="eastAsia"/>
          <w:bCs/>
          <w:sz w:val="24"/>
          <w:szCs w:val="32"/>
        </w:rPr>
        <w:t>7.3成交候选人履约能力审查</w:t>
      </w:r>
      <w:bookmarkEnd w:id="118"/>
      <w:bookmarkEnd w:id="119"/>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成交候选人的经营、财务状况发生较大变化或存在违法行为，采购人认为可能影响其履约能力的，将在发出成交通知书前提请原评审小组按照询比文件规定的标准和方法进行审查确认。</w:t>
      </w:r>
    </w:p>
    <w:p w:rsidR="00C0786D" w:rsidRPr="0086300A" w:rsidRDefault="006C10F3">
      <w:pPr>
        <w:keepNext/>
        <w:keepLines/>
        <w:spacing w:before="120" w:after="120"/>
        <w:outlineLvl w:val="2"/>
        <w:rPr>
          <w:rFonts w:ascii="宋体" w:eastAsia="宋体" w:hAnsi="宋体" w:cs="宋体"/>
          <w:bCs/>
          <w:sz w:val="24"/>
          <w:szCs w:val="32"/>
        </w:rPr>
      </w:pPr>
      <w:bookmarkStart w:id="120" w:name="_Toc14201253"/>
      <w:bookmarkStart w:id="121" w:name="_Toc26656984"/>
      <w:r w:rsidRPr="0086300A">
        <w:rPr>
          <w:rFonts w:ascii="宋体" w:eastAsia="宋体" w:hAnsi="宋体" w:cs="宋体" w:hint="eastAsia"/>
          <w:bCs/>
          <w:sz w:val="24"/>
          <w:szCs w:val="32"/>
        </w:rPr>
        <w:lastRenderedPageBreak/>
        <w:t>7.4签订合同</w:t>
      </w:r>
      <w:bookmarkEnd w:id="120"/>
      <w:bookmarkEnd w:id="121"/>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采购人和成交人应在响应有效期内以及成交通知书发出之日起30日内，根据询比文件和成交人的响应文件订立书面合同。成交人无正当理由拒签合同，在签订合同时向采购人提出附加条件，采购人取消其成交资格，其响应保证金不予退还；给采购人造成的损失超过响应保证金数额的，成交人还应对超过部分予以赔偿。</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122" w:name="_Toc14201257"/>
      <w:bookmarkStart w:id="123" w:name="_Toc9067727"/>
      <w:bookmarkStart w:id="124" w:name="_Toc26656988"/>
      <w:r w:rsidRPr="0086300A">
        <w:rPr>
          <w:rFonts w:ascii="宋体" w:eastAsia="宋体" w:hAnsi="宋体" w:cs="宋体" w:hint="eastAsia"/>
          <w:bCs/>
          <w:sz w:val="24"/>
          <w:szCs w:val="32"/>
        </w:rPr>
        <w:t>8. 纪律和监督</w:t>
      </w:r>
      <w:bookmarkEnd w:id="122"/>
      <w:bookmarkEnd w:id="123"/>
      <w:bookmarkEnd w:id="124"/>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供应商不得相互串通报价或与采购人串通报价，不得向采购人或评审小组成员行贿谋取成交，不得以他人名义报价或以其他方式弄虚作假骗取成交；供应商不得以任何方式干扰、影响评审工作。</w:t>
      </w:r>
    </w:p>
    <w:p w:rsidR="00C0786D" w:rsidRPr="0086300A" w:rsidRDefault="006C10F3">
      <w:pPr>
        <w:keepNext/>
        <w:keepLines/>
        <w:spacing w:beforeLines="50" w:before="156" w:afterLines="50" w:after="156"/>
        <w:outlineLvl w:val="1"/>
        <w:rPr>
          <w:rFonts w:ascii="宋体" w:eastAsia="宋体" w:hAnsi="宋体" w:cs="宋体"/>
          <w:bCs/>
          <w:sz w:val="24"/>
          <w:szCs w:val="32"/>
        </w:rPr>
      </w:pPr>
      <w:bookmarkStart w:id="125" w:name="_Toc14201262"/>
      <w:bookmarkStart w:id="126" w:name="_Toc26656993"/>
      <w:r w:rsidRPr="0086300A">
        <w:rPr>
          <w:rFonts w:ascii="宋体" w:eastAsia="宋体" w:hAnsi="宋体" w:cs="宋体" w:hint="eastAsia"/>
          <w:bCs/>
          <w:sz w:val="24"/>
          <w:szCs w:val="32"/>
        </w:rPr>
        <w:t>9 投诉</w:t>
      </w:r>
      <w:bookmarkEnd w:id="125"/>
      <w:bookmarkEnd w:id="126"/>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9.1 供应商或其他利害关系人认为询比活动不符合法律法规规定的，可以自知道或应当知道之日起10日内向有关监督部门投诉。投诉应有明确的请求和必要的证明材料。</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9.2 监督部门及联系方式：</w:t>
      </w:r>
      <w:r w:rsidRPr="0086300A">
        <w:rPr>
          <w:rFonts w:ascii="宋体" w:eastAsia="宋体" w:hAnsi="宋体" w:cs="宋体" w:hint="eastAsia"/>
          <w:u w:val="single"/>
        </w:rPr>
        <w:t>驿达公司纪委办公室0551－63738582</w:t>
      </w:r>
      <w:r w:rsidRPr="0086300A">
        <w:rPr>
          <w:rFonts w:ascii="宋体" w:eastAsia="宋体" w:hAnsi="宋体" w:cs="宋体" w:hint="eastAsia"/>
        </w:rPr>
        <w:t>。</w:t>
      </w:r>
    </w:p>
    <w:p w:rsidR="00C0786D" w:rsidRPr="0086300A" w:rsidRDefault="006C10F3">
      <w:pPr>
        <w:widowControl/>
        <w:jc w:val="left"/>
        <w:rPr>
          <w:rFonts w:ascii="宋体" w:eastAsia="宋体" w:hAnsi="宋体" w:cs="宋体"/>
        </w:rPr>
      </w:pPr>
      <w:r w:rsidRPr="0086300A">
        <w:rPr>
          <w:rFonts w:ascii="宋体" w:eastAsia="宋体" w:hAnsi="宋体" w:cs="宋体" w:hint="eastAsia"/>
        </w:rPr>
        <w:br w:type="page"/>
      </w:r>
    </w:p>
    <w:p w:rsidR="00C0786D" w:rsidRPr="0086300A" w:rsidRDefault="00C0786D">
      <w:pPr>
        <w:rPr>
          <w:rFonts w:ascii="宋体" w:eastAsia="宋体" w:hAnsi="宋体" w:cs="宋体"/>
        </w:rPr>
      </w:pPr>
    </w:p>
    <w:p w:rsidR="00C0786D" w:rsidRPr="0086300A" w:rsidRDefault="00C0786D">
      <w:pPr>
        <w:pStyle w:val="a7"/>
        <w:rPr>
          <w:rFonts w:ascii="宋体" w:eastAsia="宋体" w:hAnsi="宋体" w:cs="宋体"/>
        </w:rPr>
      </w:pPr>
    </w:p>
    <w:p w:rsidR="00C0786D" w:rsidRPr="0086300A" w:rsidRDefault="00C0786D">
      <w:pPr>
        <w:rPr>
          <w:rFonts w:ascii="宋体"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6C10F3">
      <w:pPr>
        <w:pStyle w:val="1"/>
        <w:numPr>
          <w:ilvl w:val="0"/>
          <w:numId w:val="0"/>
        </w:numPr>
        <w:spacing w:before="312" w:after="312"/>
        <w:rPr>
          <w:rFonts w:ascii="宋体" w:eastAsia="宋体" w:hAnsi="宋体" w:cs="宋体"/>
        </w:rPr>
      </w:pPr>
      <w:bookmarkStart w:id="127" w:name="_Toc25593_WPSOffice_Level1"/>
      <w:r w:rsidRPr="0086300A">
        <w:rPr>
          <w:rFonts w:ascii="宋体" w:eastAsia="宋体" w:hAnsi="宋体" w:cs="宋体" w:hint="eastAsia"/>
        </w:rPr>
        <w:t>第三章 评审办法</w:t>
      </w:r>
      <w:bookmarkEnd w:id="127"/>
    </w:p>
    <w:p w:rsidR="00C0786D" w:rsidRPr="0086300A" w:rsidRDefault="00C0786D">
      <w:pPr>
        <w:rPr>
          <w:rFonts w:ascii="宋体" w:eastAsia="宋体" w:hAnsi="宋体" w:cs="宋体"/>
        </w:rPr>
        <w:sectPr w:rsidR="00C0786D" w:rsidRPr="0086300A">
          <w:footerReference w:type="default" r:id="rId9"/>
          <w:footnotePr>
            <w:numFmt w:val="decimalEnclosedCircleChinese"/>
            <w:numRestart w:val="eachPage"/>
          </w:footnotePr>
          <w:pgSz w:w="11906" w:h="16838"/>
          <w:pgMar w:top="1440" w:right="1797" w:bottom="1440" w:left="1797" w:header="851" w:footer="992" w:gutter="0"/>
          <w:cols w:space="720"/>
          <w:docGrid w:type="linesAndChars" w:linePitch="312"/>
        </w:sectPr>
      </w:pPr>
    </w:p>
    <w:p w:rsidR="00C0786D" w:rsidRPr="0086300A" w:rsidRDefault="00C0786D">
      <w:pPr>
        <w:pStyle w:val="a7"/>
        <w:rPr>
          <w:rFonts w:ascii="宋体" w:eastAsia="宋体" w:hAnsi="宋体" w:cs="宋体"/>
        </w:rPr>
      </w:pPr>
    </w:p>
    <w:p w:rsidR="00C0786D" w:rsidRPr="0086300A" w:rsidRDefault="006C10F3">
      <w:pPr>
        <w:spacing w:afterLines="100" w:after="312" w:line="420" w:lineRule="exact"/>
        <w:jc w:val="center"/>
        <w:rPr>
          <w:rFonts w:ascii="宋体" w:eastAsia="宋体" w:hAnsi="宋体" w:cs="宋体"/>
          <w:sz w:val="28"/>
          <w:szCs w:val="28"/>
        </w:rPr>
      </w:pPr>
      <w:r w:rsidRPr="0086300A">
        <w:rPr>
          <w:rFonts w:ascii="宋体" w:eastAsia="宋体" w:hAnsi="宋体" w:cs="宋体" w:hint="eastAsia"/>
          <w:sz w:val="28"/>
          <w:szCs w:val="28"/>
        </w:rPr>
        <w:t xml:space="preserve">       评审办法前附表（综合评分法）</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060"/>
        <w:gridCol w:w="1774"/>
        <w:gridCol w:w="5676"/>
      </w:tblGrid>
      <w:tr w:rsidR="0086300A" w:rsidRPr="0086300A">
        <w:trPr>
          <w:trHeight w:val="567"/>
        </w:trPr>
        <w:tc>
          <w:tcPr>
            <w:tcW w:w="1748" w:type="dxa"/>
            <w:gridSpan w:val="2"/>
            <w:vAlign w:val="center"/>
          </w:tcPr>
          <w:p w:rsidR="00C0786D" w:rsidRPr="0086300A" w:rsidRDefault="006C10F3">
            <w:pPr>
              <w:widowControl/>
              <w:jc w:val="center"/>
              <w:rPr>
                <w:rFonts w:ascii="宋体" w:eastAsia="宋体" w:hAnsi="宋体" w:cs="宋体"/>
                <w:kern w:val="0"/>
                <w:szCs w:val="21"/>
              </w:rPr>
            </w:pPr>
            <w:r w:rsidRPr="0086300A">
              <w:rPr>
                <w:rFonts w:ascii="宋体" w:eastAsia="宋体" w:hAnsi="宋体" w:cs="宋体" w:hint="eastAsia"/>
                <w:b/>
                <w:bCs/>
                <w:kern w:val="0"/>
                <w:szCs w:val="21"/>
              </w:rPr>
              <w:t>条款号</w:t>
            </w:r>
          </w:p>
        </w:tc>
        <w:tc>
          <w:tcPr>
            <w:tcW w:w="1774" w:type="dxa"/>
            <w:vAlign w:val="center"/>
          </w:tcPr>
          <w:p w:rsidR="00C0786D" w:rsidRPr="0086300A" w:rsidRDefault="006C10F3">
            <w:pPr>
              <w:widowControl/>
              <w:ind w:firstLineChars="50" w:firstLine="105"/>
              <w:jc w:val="center"/>
              <w:rPr>
                <w:rFonts w:ascii="宋体" w:eastAsia="宋体" w:hAnsi="宋体" w:cs="宋体"/>
                <w:kern w:val="0"/>
                <w:szCs w:val="21"/>
              </w:rPr>
            </w:pPr>
            <w:r w:rsidRPr="0086300A">
              <w:rPr>
                <w:rFonts w:ascii="宋体" w:eastAsia="宋体" w:hAnsi="宋体" w:cs="宋体" w:hint="eastAsia"/>
                <w:b/>
                <w:bCs/>
                <w:kern w:val="0"/>
                <w:szCs w:val="21"/>
              </w:rPr>
              <w:t>评审因素</w:t>
            </w:r>
          </w:p>
        </w:tc>
        <w:tc>
          <w:tcPr>
            <w:tcW w:w="5676" w:type="dxa"/>
            <w:vAlign w:val="center"/>
          </w:tcPr>
          <w:p w:rsidR="00C0786D" w:rsidRPr="0086300A" w:rsidRDefault="006C10F3">
            <w:pPr>
              <w:widowControl/>
              <w:ind w:firstLineChars="50" w:firstLine="105"/>
              <w:jc w:val="center"/>
              <w:rPr>
                <w:rFonts w:ascii="宋体" w:eastAsia="宋体" w:hAnsi="宋体" w:cs="宋体"/>
                <w:kern w:val="0"/>
                <w:szCs w:val="21"/>
              </w:rPr>
            </w:pPr>
            <w:r w:rsidRPr="0086300A">
              <w:rPr>
                <w:rFonts w:ascii="宋体" w:eastAsia="宋体" w:hAnsi="宋体" w:cs="宋体" w:hint="eastAsia"/>
                <w:b/>
                <w:bCs/>
                <w:kern w:val="0"/>
                <w:szCs w:val="21"/>
              </w:rPr>
              <w:t>评审标准</w:t>
            </w:r>
          </w:p>
        </w:tc>
      </w:tr>
      <w:tr w:rsidR="00C0786D" w:rsidRPr="0086300A">
        <w:trPr>
          <w:trHeight w:val="1226"/>
        </w:trPr>
        <w:tc>
          <w:tcPr>
            <w:tcW w:w="688" w:type="dxa"/>
            <w:vAlign w:val="center"/>
          </w:tcPr>
          <w:p w:rsidR="00C0786D" w:rsidRPr="0086300A" w:rsidRDefault="006C10F3">
            <w:pPr>
              <w:widowControl/>
              <w:jc w:val="center"/>
              <w:rPr>
                <w:rFonts w:ascii="宋体" w:eastAsia="宋体" w:hAnsi="宋体" w:cs="宋体"/>
                <w:bCs/>
                <w:kern w:val="0"/>
                <w:szCs w:val="21"/>
              </w:rPr>
            </w:pPr>
            <w:r w:rsidRPr="0086300A">
              <w:rPr>
                <w:rFonts w:ascii="宋体" w:eastAsia="宋体" w:hAnsi="宋体" w:cs="宋体" w:hint="eastAsia"/>
                <w:bCs/>
                <w:kern w:val="0"/>
                <w:szCs w:val="21"/>
              </w:rPr>
              <w:t>1</w:t>
            </w:r>
          </w:p>
        </w:tc>
        <w:tc>
          <w:tcPr>
            <w:tcW w:w="1060" w:type="dxa"/>
            <w:vAlign w:val="center"/>
          </w:tcPr>
          <w:p w:rsidR="00C0786D" w:rsidRPr="0086300A" w:rsidRDefault="006C10F3">
            <w:pPr>
              <w:widowControl/>
              <w:jc w:val="center"/>
              <w:rPr>
                <w:rFonts w:ascii="宋体" w:eastAsia="宋体" w:hAnsi="宋体" w:cs="宋体"/>
                <w:bCs/>
                <w:kern w:val="0"/>
                <w:szCs w:val="21"/>
              </w:rPr>
            </w:pPr>
            <w:r w:rsidRPr="0086300A">
              <w:rPr>
                <w:rFonts w:ascii="宋体" w:eastAsia="宋体" w:hAnsi="宋体" w:cs="宋体" w:hint="eastAsia"/>
                <w:bCs/>
                <w:kern w:val="0"/>
                <w:szCs w:val="21"/>
              </w:rPr>
              <w:t>评审方法</w:t>
            </w:r>
          </w:p>
        </w:tc>
        <w:tc>
          <w:tcPr>
            <w:tcW w:w="1774" w:type="dxa"/>
            <w:tcMar>
              <w:left w:w="75" w:type="dxa"/>
            </w:tcMar>
            <w:vAlign w:val="center"/>
          </w:tcPr>
          <w:p w:rsidR="00C0786D" w:rsidRPr="0086300A" w:rsidRDefault="006C10F3">
            <w:pPr>
              <w:widowControl/>
              <w:adjustRightInd w:val="0"/>
              <w:snapToGrid w:val="0"/>
              <w:jc w:val="center"/>
              <w:rPr>
                <w:rFonts w:ascii="宋体" w:eastAsia="宋体" w:hAnsi="宋体" w:cs="宋体"/>
                <w:kern w:val="0"/>
                <w:szCs w:val="21"/>
              </w:rPr>
            </w:pPr>
            <w:r w:rsidRPr="0086300A">
              <w:rPr>
                <w:rFonts w:ascii="宋体" w:eastAsia="宋体" w:hAnsi="宋体" w:cs="宋体" w:hint="eastAsia"/>
                <w:kern w:val="0"/>
                <w:szCs w:val="21"/>
              </w:rPr>
              <w:t>成交候选人</w:t>
            </w:r>
          </w:p>
          <w:p w:rsidR="00C0786D" w:rsidRPr="0086300A" w:rsidRDefault="006C10F3">
            <w:pPr>
              <w:widowControl/>
              <w:adjustRightInd w:val="0"/>
              <w:snapToGrid w:val="0"/>
              <w:jc w:val="center"/>
              <w:rPr>
                <w:rFonts w:ascii="宋体" w:eastAsia="宋体" w:hAnsi="宋体" w:cs="宋体"/>
                <w:kern w:val="0"/>
                <w:szCs w:val="21"/>
              </w:rPr>
            </w:pPr>
            <w:r w:rsidRPr="0086300A">
              <w:rPr>
                <w:rFonts w:ascii="宋体" w:eastAsia="宋体" w:hAnsi="宋体" w:cs="宋体" w:hint="eastAsia"/>
                <w:kern w:val="0"/>
                <w:szCs w:val="21"/>
              </w:rPr>
              <w:t>排序方法</w:t>
            </w:r>
          </w:p>
        </w:tc>
        <w:tc>
          <w:tcPr>
            <w:tcW w:w="5676" w:type="dxa"/>
            <w:tcMar>
              <w:left w:w="75" w:type="dxa"/>
            </w:tcMar>
            <w:vAlign w:val="center"/>
          </w:tcPr>
          <w:p w:rsidR="00C0786D" w:rsidRPr="0086300A" w:rsidRDefault="006C10F3">
            <w:pPr>
              <w:widowControl/>
              <w:adjustRightInd w:val="0"/>
              <w:snapToGrid w:val="0"/>
              <w:jc w:val="left"/>
              <w:rPr>
                <w:rFonts w:ascii="宋体" w:eastAsia="宋体" w:hAnsi="宋体" w:cs="宋体"/>
              </w:rPr>
            </w:pPr>
            <w:r w:rsidRPr="0086300A">
              <w:rPr>
                <w:rFonts w:ascii="宋体" w:eastAsia="宋体" w:hAnsi="宋体" w:cs="宋体" w:hint="eastAsia"/>
              </w:rPr>
              <w:t>按综合得分由高到低的顺序依次推荐成交候选人：</w:t>
            </w:r>
          </w:p>
          <w:p w:rsidR="00C0786D" w:rsidRPr="0086300A" w:rsidRDefault="006C10F3">
            <w:pPr>
              <w:widowControl/>
              <w:adjustRightInd w:val="0"/>
              <w:snapToGrid w:val="0"/>
              <w:jc w:val="left"/>
              <w:rPr>
                <w:rFonts w:ascii="宋体" w:eastAsia="宋体" w:hAnsi="宋体" w:cs="宋体"/>
              </w:rPr>
            </w:pPr>
            <w:r w:rsidRPr="0086300A">
              <w:rPr>
                <w:rFonts w:ascii="宋体" w:eastAsia="宋体" w:hAnsi="宋体" w:cs="宋体" w:hint="eastAsia"/>
                <w:kern w:val="0"/>
                <w:szCs w:val="21"/>
              </w:rPr>
              <w:sym w:font="Wingdings 2" w:char="0052"/>
            </w:r>
            <w:r w:rsidRPr="0086300A">
              <w:rPr>
                <w:rFonts w:ascii="宋体" w:eastAsia="宋体" w:hAnsi="宋体" w:cs="宋体" w:hint="eastAsia"/>
              </w:rPr>
              <w:t>当综合得分相等时，以评审价得分高的优先；评审价也相等的，以递交响应文件在前的优先。</w:t>
            </w:r>
          </w:p>
        </w:tc>
      </w:tr>
    </w:tbl>
    <w:p w:rsidR="00C0786D" w:rsidRPr="0086300A" w:rsidRDefault="00C0786D">
      <w:pPr>
        <w:adjustRightInd w:val="0"/>
        <w:snapToGrid w:val="0"/>
        <w:spacing w:line="360" w:lineRule="auto"/>
        <w:ind w:firstLine="420"/>
        <w:textAlignment w:val="baseline"/>
        <w:rPr>
          <w:rFonts w:ascii="宋体" w:eastAsia="宋体" w:hAnsi="宋体" w:cs="宋体"/>
          <w:szCs w:val="21"/>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
        <w:gridCol w:w="1096"/>
        <w:gridCol w:w="1759"/>
        <w:gridCol w:w="5659"/>
      </w:tblGrid>
      <w:tr w:rsidR="0086300A" w:rsidRPr="0086300A">
        <w:trPr>
          <w:trHeight w:val="567"/>
        </w:trPr>
        <w:tc>
          <w:tcPr>
            <w:tcW w:w="1780" w:type="dxa"/>
            <w:gridSpan w:val="2"/>
            <w:vAlign w:val="center"/>
          </w:tcPr>
          <w:p w:rsidR="00C0786D" w:rsidRPr="0086300A" w:rsidRDefault="006C10F3">
            <w:pPr>
              <w:widowControl/>
              <w:spacing w:line="360" w:lineRule="atLeast"/>
              <w:jc w:val="center"/>
              <w:rPr>
                <w:rFonts w:ascii="宋体" w:eastAsia="宋体" w:hAnsi="宋体" w:cs="宋体"/>
                <w:kern w:val="0"/>
                <w:szCs w:val="21"/>
              </w:rPr>
            </w:pPr>
            <w:r w:rsidRPr="0086300A">
              <w:rPr>
                <w:rFonts w:ascii="宋体" w:eastAsia="宋体" w:hAnsi="宋体" w:cs="宋体" w:hint="eastAsia"/>
                <w:b/>
                <w:bCs/>
                <w:kern w:val="0"/>
                <w:szCs w:val="21"/>
              </w:rPr>
              <w:t>条款号</w:t>
            </w:r>
          </w:p>
        </w:tc>
        <w:tc>
          <w:tcPr>
            <w:tcW w:w="1759" w:type="dxa"/>
            <w:vAlign w:val="center"/>
          </w:tcPr>
          <w:p w:rsidR="00C0786D" w:rsidRPr="0086300A" w:rsidRDefault="006C10F3">
            <w:pPr>
              <w:widowControl/>
              <w:spacing w:line="360" w:lineRule="atLeast"/>
              <w:jc w:val="center"/>
              <w:rPr>
                <w:rFonts w:ascii="宋体" w:eastAsia="宋体" w:hAnsi="宋体" w:cs="宋体"/>
                <w:kern w:val="0"/>
                <w:szCs w:val="21"/>
              </w:rPr>
            </w:pPr>
            <w:r w:rsidRPr="0086300A">
              <w:rPr>
                <w:rFonts w:ascii="宋体" w:eastAsia="宋体" w:hAnsi="宋体" w:cs="宋体" w:hint="eastAsia"/>
                <w:b/>
                <w:bCs/>
                <w:kern w:val="0"/>
                <w:szCs w:val="21"/>
              </w:rPr>
              <w:t>评审因素</w:t>
            </w:r>
          </w:p>
        </w:tc>
        <w:tc>
          <w:tcPr>
            <w:tcW w:w="5659" w:type="dxa"/>
            <w:vAlign w:val="center"/>
          </w:tcPr>
          <w:p w:rsidR="00C0786D" w:rsidRPr="0086300A" w:rsidRDefault="006C10F3">
            <w:pPr>
              <w:widowControl/>
              <w:spacing w:line="360" w:lineRule="atLeast"/>
              <w:jc w:val="center"/>
              <w:rPr>
                <w:rFonts w:ascii="宋体" w:eastAsia="宋体" w:hAnsi="宋体" w:cs="宋体"/>
                <w:kern w:val="0"/>
                <w:szCs w:val="21"/>
              </w:rPr>
            </w:pPr>
            <w:r w:rsidRPr="0086300A">
              <w:rPr>
                <w:rFonts w:ascii="宋体" w:eastAsia="宋体" w:hAnsi="宋体" w:cs="宋体" w:hint="eastAsia"/>
                <w:b/>
                <w:bCs/>
                <w:kern w:val="0"/>
                <w:szCs w:val="21"/>
              </w:rPr>
              <w:t>评审标准</w:t>
            </w:r>
          </w:p>
        </w:tc>
      </w:tr>
      <w:tr w:rsidR="0086300A" w:rsidRPr="0086300A">
        <w:trPr>
          <w:trHeight w:val="567"/>
        </w:trPr>
        <w:tc>
          <w:tcPr>
            <w:tcW w:w="684" w:type="dxa"/>
            <w:vMerge w:val="restart"/>
            <w:vAlign w:val="center"/>
          </w:tcPr>
          <w:p w:rsidR="00C0786D" w:rsidRPr="0086300A" w:rsidRDefault="006C10F3">
            <w:pPr>
              <w:widowControl/>
              <w:adjustRightInd w:val="0"/>
              <w:snapToGrid w:val="0"/>
              <w:spacing w:line="360" w:lineRule="atLeast"/>
              <w:jc w:val="center"/>
              <w:rPr>
                <w:rFonts w:ascii="宋体" w:eastAsia="宋体" w:hAnsi="宋体" w:cs="宋体"/>
                <w:kern w:val="0"/>
                <w:szCs w:val="21"/>
              </w:rPr>
            </w:pPr>
            <w:r w:rsidRPr="0086300A">
              <w:rPr>
                <w:rFonts w:ascii="宋体" w:eastAsia="宋体" w:hAnsi="宋体" w:cs="宋体" w:hint="eastAsia"/>
                <w:kern w:val="0"/>
                <w:szCs w:val="21"/>
              </w:rPr>
              <w:t>2.1.1</w:t>
            </w:r>
          </w:p>
        </w:tc>
        <w:tc>
          <w:tcPr>
            <w:tcW w:w="1096" w:type="dxa"/>
            <w:vMerge w:val="restart"/>
            <w:vAlign w:val="center"/>
          </w:tcPr>
          <w:p w:rsidR="00C0786D" w:rsidRPr="0086300A" w:rsidRDefault="006C10F3">
            <w:pPr>
              <w:widowControl/>
              <w:adjustRightInd w:val="0"/>
              <w:snapToGrid w:val="0"/>
              <w:spacing w:line="360" w:lineRule="atLeast"/>
              <w:jc w:val="center"/>
              <w:rPr>
                <w:rFonts w:ascii="宋体" w:eastAsia="宋体" w:hAnsi="宋体" w:cs="宋体"/>
                <w:kern w:val="0"/>
                <w:szCs w:val="21"/>
              </w:rPr>
            </w:pPr>
            <w:r w:rsidRPr="0086300A">
              <w:rPr>
                <w:rFonts w:ascii="宋体" w:eastAsia="宋体" w:hAnsi="宋体" w:cs="宋体" w:hint="eastAsia"/>
                <w:kern w:val="0"/>
                <w:szCs w:val="21"/>
              </w:rPr>
              <w:t>形式评审标准</w:t>
            </w: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供应商名称</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与营业执照、资质证书（如有）一致</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响应文件格式</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符合第六章“响应文件格式”的规定，关键字迹清晰可辨</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签名盖章</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bCs/>
                <w:kern w:val="0"/>
                <w:szCs w:val="21"/>
              </w:rPr>
              <w:t>符合第二章“供应商须知”第3.6.3项的规定</w:t>
            </w:r>
          </w:p>
        </w:tc>
      </w:tr>
      <w:tr w:rsidR="0086300A" w:rsidRPr="0086300A">
        <w:trPr>
          <w:trHeight w:val="567"/>
        </w:trPr>
        <w:tc>
          <w:tcPr>
            <w:tcW w:w="684" w:type="dxa"/>
            <w:vAlign w:val="center"/>
          </w:tcPr>
          <w:p w:rsidR="00C0786D" w:rsidRPr="0086300A" w:rsidRDefault="006C10F3">
            <w:pPr>
              <w:widowControl/>
              <w:adjustRightInd w:val="0"/>
              <w:snapToGrid w:val="0"/>
              <w:spacing w:line="360" w:lineRule="atLeast"/>
              <w:jc w:val="center"/>
              <w:rPr>
                <w:rFonts w:ascii="宋体" w:eastAsia="宋体" w:hAnsi="宋体" w:cs="宋体"/>
                <w:kern w:val="0"/>
                <w:szCs w:val="21"/>
              </w:rPr>
            </w:pPr>
            <w:r w:rsidRPr="0086300A">
              <w:rPr>
                <w:rFonts w:ascii="宋体" w:eastAsia="宋体" w:hAnsi="宋体" w:cs="宋体" w:hint="eastAsia"/>
                <w:kern w:val="0"/>
                <w:szCs w:val="21"/>
              </w:rPr>
              <w:t>2.1.2</w:t>
            </w:r>
          </w:p>
        </w:tc>
        <w:tc>
          <w:tcPr>
            <w:tcW w:w="1096" w:type="dxa"/>
            <w:vAlign w:val="center"/>
          </w:tcPr>
          <w:p w:rsidR="00C0786D" w:rsidRPr="0086300A" w:rsidRDefault="006C10F3">
            <w:pPr>
              <w:widowControl/>
              <w:adjustRightInd w:val="0"/>
              <w:snapToGrid w:val="0"/>
              <w:spacing w:line="360" w:lineRule="atLeast"/>
              <w:jc w:val="center"/>
              <w:rPr>
                <w:rFonts w:ascii="宋体" w:eastAsia="宋体" w:hAnsi="宋体" w:cs="宋体"/>
                <w:kern w:val="0"/>
                <w:szCs w:val="21"/>
              </w:rPr>
            </w:pPr>
            <w:r w:rsidRPr="0086300A">
              <w:rPr>
                <w:rFonts w:ascii="宋体" w:eastAsia="宋体" w:hAnsi="宋体" w:cs="宋体" w:hint="eastAsia"/>
                <w:kern w:val="0"/>
                <w:szCs w:val="21"/>
              </w:rPr>
              <w:t>资格评审标准</w:t>
            </w: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资质条件、能力、信誉</w:t>
            </w:r>
          </w:p>
        </w:tc>
        <w:tc>
          <w:tcPr>
            <w:tcW w:w="5659" w:type="dxa"/>
            <w:tcMar>
              <w:left w:w="75" w:type="dxa"/>
            </w:tcMar>
            <w:vAlign w:val="center"/>
          </w:tcPr>
          <w:p w:rsidR="00C0786D" w:rsidRPr="0086300A" w:rsidRDefault="006C10F3">
            <w:pPr>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符合第二章“供应商须知”第1.2.1项规定</w:t>
            </w:r>
          </w:p>
        </w:tc>
      </w:tr>
      <w:tr w:rsidR="0086300A" w:rsidRPr="0086300A">
        <w:trPr>
          <w:trHeight w:val="567"/>
        </w:trPr>
        <w:tc>
          <w:tcPr>
            <w:tcW w:w="684" w:type="dxa"/>
            <w:vMerge w:val="restart"/>
            <w:vAlign w:val="center"/>
          </w:tcPr>
          <w:p w:rsidR="00C0786D" w:rsidRPr="0086300A" w:rsidRDefault="006C10F3">
            <w:pPr>
              <w:widowControl/>
              <w:adjustRightInd w:val="0"/>
              <w:snapToGrid w:val="0"/>
              <w:spacing w:line="360" w:lineRule="atLeast"/>
              <w:jc w:val="center"/>
              <w:rPr>
                <w:rFonts w:ascii="宋体" w:eastAsia="宋体" w:hAnsi="宋体" w:cs="宋体"/>
                <w:kern w:val="0"/>
                <w:szCs w:val="21"/>
              </w:rPr>
            </w:pPr>
            <w:r w:rsidRPr="0086300A">
              <w:rPr>
                <w:rFonts w:ascii="宋体" w:eastAsia="宋体" w:hAnsi="宋体" w:cs="宋体" w:hint="eastAsia"/>
                <w:kern w:val="0"/>
                <w:szCs w:val="21"/>
              </w:rPr>
              <w:t>2.1.3</w:t>
            </w:r>
          </w:p>
        </w:tc>
        <w:tc>
          <w:tcPr>
            <w:tcW w:w="1096" w:type="dxa"/>
            <w:vMerge w:val="restart"/>
            <w:vAlign w:val="center"/>
          </w:tcPr>
          <w:p w:rsidR="00C0786D" w:rsidRPr="0086300A" w:rsidRDefault="006C10F3">
            <w:pPr>
              <w:widowControl/>
              <w:adjustRightInd w:val="0"/>
              <w:snapToGrid w:val="0"/>
              <w:spacing w:line="360" w:lineRule="atLeast"/>
              <w:jc w:val="center"/>
              <w:rPr>
                <w:rFonts w:ascii="宋体" w:eastAsia="宋体" w:hAnsi="宋体" w:cs="宋体"/>
                <w:kern w:val="0"/>
                <w:szCs w:val="21"/>
              </w:rPr>
            </w:pPr>
            <w:r w:rsidRPr="0086300A">
              <w:rPr>
                <w:rFonts w:ascii="宋体" w:eastAsia="宋体" w:hAnsi="宋体" w:cs="宋体" w:hint="eastAsia"/>
                <w:kern w:val="0"/>
                <w:szCs w:val="21"/>
              </w:rPr>
              <w:t>响应性评审标准</w:t>
            </w: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报价内容</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rPr>
              <w:t>符合第一章“</w:t>
            </w:r>
            <w:r w:rsidRPr="0086300A">
              <w:rPr>
                <w:rFonts w:ascii="宋体" w:eastAsia="宋体" w:hAnsi="宋体" w:cs="宋体" w:hint="eastAsia"/>
                <w:szCs w:val="21"/>
              </w:rPr>
              <w:t>采购公告</w:t>
            </w:r>
            <w:r w:rsidRPr="0086300A">
              <w:rPr>
                <w:rFonts w:ascii="宋体" w:eastAsia="宋体" w:hAnsi="宋体" w:cs="宋体" w:hint="eastAsia"/>
              </w:rPr>
              <w:t>”规定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服务期</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rPr>
              <w:t>符合第一章“</w:t>
            </w:r>
            <w:r w:rsidRPr="0086300A">
              <w:rPr>
                <w:rFonts w:ascii="宋体" w:eastAsia="宋体" w:hAnsi="宋体" w:cs="宋体" w:hint="eastAsia"/>
                <w:szCs w:val="21"/>
              </w:rPr>
              <w:t>采购公告</w:t>
            </w:r>
            <w:r w:rsidRPr="0086300A">
              <w:rPr>
                <w:rFonts w:ascii="宋体" w:eastAsia="宋体" w:hAnsi="宋体" w:cs="宋体" w:hint="eastAsia"/>
              </w:rPr>
              <w:t>”规定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质量要求</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符合第二章“供应商须知”第1.1.1项规定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安全目标</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符合第二章“供应商须知”第1.1.2项规定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响应有效期</w:t>
            </w:r>
          </w:p>
        </w:tc>
        <w:tc>
          <w:tcPr>
            <w:tcW w:w="5659" w:type="dxa"/>
            <w:tcMar>
              <w:left w:w="75" w:type="dxa"/>
            </w:tcMar>
            <w:vAlign w:val="center"/>
          </w:tcPr>
          <w:p w:rsidR="00C0786D" w:rsidRPr="0086300A" w:rsidRDefault="006C10F3">
            <w:pPr>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符合第二章“供应商须知”第3.3.1项规定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响应保证金</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符合第二章“供应商须知”第3.4.1项规定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权利义务</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bCs/>
                <w:kern w:val="0"/>
                <w:szCs w:val="21"/>
              </w:rPr>
              <w:t>符合询比文件规定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bCs/>
                <w:kern w:val="0"/>
                <w:szCs w:val="21"/>
              </w:rPr>
            </w:pPr>
            <w:r w:rsidRPr="0086300A">
              <w:rPr>
                <w:rFonts w:ascii="宋体" w:eastAsia="宋体" w:hAnsi="宋体" w:cs="宋体" w:hint="eastAsia"/>
                <w:bCs/>
                <w:kern w:val="0"/>
                <w:szCs w:val="21"/>
              </w:rPr>
              <w:t>询比文件的获取</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bCs/>
                <w:kern w:val="0"/>
                <w:szCs w:val="21"/>
              </w:rPr>
            </w:pPr>
            <w:r w:rsidRPr="0086300A">
              <w:rPr>
                <w:rFonts w:ascii="宋体" w:eastAsia="宋体" w:hAnsi="宋体" w:cs="宋体" w:hint="eastAsia"/>
                <w:bCs/>
                <w:kern w:val="0"/>
                <w:szCs w:val="21"/>
              </w:rPr>
              <w:t>符合</w:t>
            </w:r>
            <w:r w:rsidRPr="0086300A">
              <w:rPr>
                <w:rFonts w:ascii="宋体" w:eastAsia="宋体" w:hAnsi="宋体" w:cs="宋体" w:hint="eastAsia"/>
              </w:rPr>
              <w:t>第一章“</w:t>
            </w:r>
            <w:r w:rsidRPr="0086300A">
              <w:rPr>
                <w:rFonts w:ascii="宋体" w:eastAsia="宋体" w:hAnsi="宋体" w:cs="宋体" w:hint="eastAsia"/>
                <w:szCs w:val="21"/>
              </w:rPr>
              <w:t>采购公告</w:t>
            </w:r>
            <w:r w:rsidRPr="0086300A">
              <w:rPr>
                <w:rFonts w:ascii="宋体" w:eastAsia="宋体" w:hAnsi="宋体" w:cs="宋体" w:hint="eastAsia"/>
              </w:rPr>
              <w:t>”</w:t>
            </w:r>
            <w:r w:rsidRPr="0086300A">
              <w:rPr>
                <w:rFonts w:ascii="宋体" w:eastAsia="宋体" w:hAnsi="宋体" w:cs="宋体" w:hint="eastAsia"/>
                <w:bCs/>
                <w:kern w:val="0"/>
                <w:szCs w:val="21"/>
              </w:rPr>
              <w:t>规定</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bCs/>
                <w:kern w:val="0"/>
                <w:szCs w:val="21"/>
              </w:rPr>
            </w:pPr>
            <w:r w:rsidRPr="0086300A">
              <w:rPr>
                <w:rFonts w:ascii="宋体" w:eastAsia="宋体" w:hAnsi="宋体" w:cs="宋体" w:hint="eastAsia"/>
                <w:bCs/>
                <w:kern w:val="0"/>
                <w:szCs w:val="21"/>
              </w:rPr>
              <w:t>联合体</w:t>
            </w:r>
          </w:p>
        </w:tc>
        <w:tc>
          <w:tcPr>
            <w:tcW w:w="5659" w:type="dxa"/>
            <w:tcBorders>
              <w:top w:val="outset" w:sz="6" w:space="0" w:color="auto"/>
              <w:left w:val="single" w:sz="4" w:space="0" w:color="auto"/>
              <w:right w:val="outset" w:sz="6" w:space="0" w:color="auto"/>
            </w:tcBorders>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未以联合体形式报价</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bCs/>
                <w:kern w:val="0"/>
                <w:szCs w:val="21"/>
              </w:rPr>
              <w:t>分包</w:t>
            </w:r>
          </w:p>
        </w:tc>
        <w:tc>
          <w:tcPr>
            <w:tcW w:w="5659" w:type="dxa"/>
            <w:tcBorders>
              <w:top w:val="outset" w:sz="6" w:space="0" w:color="auto"/>
              <w:left w:val="single" w:sz="4" w:space="0" w:color="auto"/>
              <w:right w:val="outset" w:sz="6" w:space="0" w:color="auto"/>
            </w:tcBorders>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没有分包</w:t>
            </w:r>
          </w:p>
        </w:tc>
      </w:tr>
      <w:tr w:rsidR="0086300A"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bCs/>
                <w:kern w:val="0"/>
                <w:szCs w:val="21"/>
              </w:rPr>
            </w:pPr>
            <w:r w:rsidRPr="0086300A">
              <w:rPr>
                <w:rFonts w:ascii="宋体" w:eastAsia="宋体" w:hAnsi="宋体" w:cs="宋体" w:hint="eastAsia"/>
                <w:kern w:val="0"/>
                <w:szCs w:val="21"/>
              </w:rPr>
              <w:t>报价</w:t>
            </w:r>
          </w:p>
        </w:tc>
        <w:tc>
          <w:tcPr>
            <w:tcW w:w="5659" w:type="dxa"/>
            <w:tcBorders>
              <w:top w:val="outset" w:sz="6" w:space="0" w:color="auto"/>
              <w:left w:val="single" w:sz="4" w:space="0" w:color="auto"/>
              <w:right w:val="outset" w:sz="6" w:space="0" w:color="auto"/>
            </w:tcBorders>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rPr>
            </w:pPr>
            <w:r w:rsidRPr="0086300A">
              <w:rPr>
                <w:rFonts w:ascii="宋体" w:eastAsia="宋体" w:hAnsi="宋体" w:cs="宋体" w:hint="eastAsia"/>
              </w:rPr>
              <w:t>（1）报价未超过询比文件设定的最高限价。</w:t>
            </w:r>
          </w:p>
          <w:p w:rsidR="00C0786D" w:rsidRPr="0086300A" w:rsidRDefault="006C10F3">
            <w:pPr>
              <w:widowControl/>
              <w:adjustRightInd w:val="0"/>
              <w:snapToGrid w:val="0"/>
              <w:spacing w:line="360" w:lineRule="atLeast"/>
              <w:jc w:val="left"/>
              <w:rPr>
                <w:rFonts w:ascii="宋体" w:eastAsia="宋体" w:hAnsi="宋体" w:cs="宋体"/>
              </w:rPr>
            </w:pPr>
            <w:r w:rsidRPr="0086300A">
              <w:rPr>
                <w:rFonts w:ascii="宋体" w:eastAsia="宋体" w:hAnsi="宋体" w:cs="宋体" w:hint="eastAsia"/>
              </w:rPr>
              <w:t>（2）已标价的报价清单总报价和报价函的报价一致（四舍五入除外）。</w:t>
            </w:r>
          </w:p>
          <w:p w:rsidR="00C0786D" w:rsidRPr="0086300A" w:rsidRDefault="006C10F3">
            <w:pPr>
              <w:widowControl/>
              <w:adjustRightInd w:val="0"/>
              <w:snapToGrid w:val="0"/>
              <w:spacing w:line="360" w:lineRule="atLeast"/>
              <w:jc w:val="left"/>
              <w:rPr>
                <w:rFonts w:ascii="宋体" w:eastAsia="宋体" w:hAnsi="宋体" w:cs="宋体"/>
              </w:rPr>
            </w:pPr>
            <w:r w:rsidRPr="0086300A">
              <w:rPr>
                <w:rFonts w:ascii="宋体" w:eastAsia="宋体" w:hAnsi="宋体" w:cs="宋体" w:hint="eastAsia"/>
              </w:rPr>
              <w:t>（3）报价的大写数值能确定具体数值，未出现数量级错误、</w:t>
            </w:r>
            <w:r w:rsidRPr="0086300A">
              <w:rPr>
                <w:rFonts w:ascii="宋体" w:eastAsia="宋体" w:hAnsi="宋体" w:cs="宋体" w:hint="eastAsia"/>
              </w:rPr>
              <w:lastRenderedPageBreak/>
              <w:t>报价金额单位错误。</w:t>
            </w:r>
          </w:p>
          <w:p w:rsidR="00C0786D" w:rsidRPr="0086300A" w:rsidRDefault="006C10F3">
            <w:pPr>
              <w:widowControl/>
              <w:adjustRightInd w:val="0"/>
              <w:snapToGrid w:val="0"/>
              <w:spacing w:line="360" w:lineRule="atLeast"/>
              <w:jc w:val="left"/>
              <w:rPr>
                <w:rFonts w:ascii="宋体" w:eastAsia="宋体" w:hAnsi="宋体" w:cs="宋体"/>
              </w:rPr>
            </w:pPr>
            <w:r w:rsidRPr="0086300A">
              <w:rPr>
                <w:rFonts w:ascii="宋体" w:eastAsia="宋体" w:hAnsi="宋体" w:cs="宋体" w:hint="eastAsia"/>
              </w:rPr>
              <w:t>（4）同一供应商未递交两个以上不同的报价。</w:t>
            </w:r>
          </w:p>
          <w:p w:rsidR="00C0786D" w:rsidRPr="0086300A" w:rsidRDefault="006C10F3">
            <w:pPr>
              <w:widowControl/>
              <w:adjustRightInd w:val="0"/>
              <w:snapToGrid w:val="0"/>
              <w:spacing w:line="360" w:lineRule="atLeast"/>
              <w:jc w:val="left"/>
              <w:rPr>
                <w:rFonts w:ascii="宋体" w:eastAsia="宋体" w:hAnsi="宋体" w:cs="宋体"/>
              </w:rPr>
            </w:pPr>
            <w:r w:rsidRPr="0086300A">
              <w:rPr>
                <w:rFonts w:ascii="宋体" w:eastAsia="宋体" w:hAnsi="宋体" w:cs="宋体" w:hint="eastAsia"/>
              </w:rPr>
              <w:t>（5）供应商按采购人提供的书面报价清单填写了报价，且未修改报价清单说明、数量等实质性内容。</w:t>
            </w:r>
          </w:p>
          <w:p w:rsidR="00C0786D" w:rsidRPr="0086300A" w:rsidRDefault="006C10F3">
            <w:pPr>
              <w:widowControl/>
              <w:adjustRightInd w:val="0"/>
              <w:snapToGrid w:val="0"/>
              <w:spacing w:line="360" w:lineRule="atLeast"/>
              <w:jc w:val="left"/>
              <w:rPr>
                <w:rFonts w:ascii="宋体" w:eastAsia="宋体" w:hAnsi="宋体" w:cs="宋体"/>
              </w:rPr>
            </w:pPr>
            <w:r w:rsidRPr="0086300A">
              <w:rPr>
                <w:rFonts w:ascii="宋体" w:eastAsia="宋体" w:hAnsi="宋体" w:cs="宋体" w:hint="eastAsia"/>
              </w:rPr>
              <w:t>（6）已标价</w:t>
            </w:r>
            <w:r w:rsidRPr="0086300A">
              <w:rPr>
                <w:rFonts w:ascii="宋体" w:eastAsia="宋体" w:hAnsi="宋体" w:cs="宋体" w:hint="eastAsia"/>
                <w:kern w:val="0"/>
                <w:szCs w:val="21"/>
              </w:rPr>
              <w:t>报价清单中未更改询比文件确定的暂列金额。</w:t>
            </w:r>
          </w:p>
        </w:tc>
      </w:tr>
      <w:tr w:rsidR="00C0786D" w:rsidRPr="0086300A">
        <w:trPr>
          <w:trHeight w:val="567"/>
        </w:trPr>
        <w:tc>
          <w:tcPr>
            <w:tcW w:w="684"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096" w:type="dxa"/>
            <w:vMerge/>
            <w:vAlign w:val="center"/>
          </w:tcPr>
          <w:p w:rsidR="00C0786D" w:rsidRPr="0086300A" w:rsidRDefault="00C0786D">
            <w:pPr>
              <w:widowControl/>
              <w:adjustRightInd w:val="0"/>
              <w:snapToGrid w:val="0"/>
              <w:spacing w:line="360" w:lineRule="atLeast"/>
              <w:jc w:val="center"/>
              <w:rPr>
                <w:rFonts w:ascii="宋体" w:eastAsia="宋体" w:hAnsi="宋体" w:cs="宋体"/>
                <w:kern w:val="0"/>
                <w:szCs w:val="21"/>
              </w:rPr>
            </w:pPr>
          </w:p>
        </w:tc>
        <w:tc>
          <w:tcPr>
            <w:tcW w:w="17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其他实质性要求</w:t>
            </w:r>
          </w:p>
        </w:tc>
        <w:tc>
          <w:tcPr>
            <w:tcW w:w="5659" w:type="dxa"/>
            <w:tcMar>
              <w:left w:w="75" w:type="dxa"/>
            </w:tcMar>
            <w:vAlign w:val="center"/>
          </w:tcPr>
          <w:p w:rsidR="00C0786D" w:rsidRPr="0086300A" w:rsidRDefault="006C10F3">
            <w:pPr>
              <w:widowControl/>
              <w:adjustRightInd w:val="0"/>
              <w:snapToGrid w:val="0"/>
              <w:spacing w:line="360" w:lineRule="atLeast"/>
              <w:jc w:val="left"/>
              <w:rPr>
                <w:rFonts w:ascii="宋体" w:eastAsia="宋体" w:hAnsi="宋体" w:cs="宋体"/>
                <w:kern w:val="0"/>
                <w:szCs w:val="21"/>
              </w:rPr>
            </w:pPr>
            <w:r w:rsidRPr="0086300A">
              <w:rPr>
                <w:rFonts w:ascii="宋体" w:eastAsia="宋体" w:hAnsi="宋体" w:cs="宋体" w:hint="eastAsia"/>
                <w:kern w:val="0"/>
                <w:szCs w:val="21"/>
              </w:rPr>
              <w:t>符合询比文件的其他实质性要求和条件</w:t>
            </w:r>
          </w:p>
        </w:tc>
      </w:tr>
    </w:tbl>
    <w:p w:rsidR="00C0786D" w:rsidRPr="0086300A" w:rsidRDefault="00C0786D">
      <w:pPr>
        <w:widowControl/>
        <w:spacing w:line="360" w:lineRule="atLeast"/>
        <w:jc w:val="center"/>
        <w:rPr>
          <w:rFonts w:ascii="宋体" w:eastAsia="宋体" w:hAnsi="宋体" w:cs="宋体"/>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276"/>
        <w:gridCol w:w="6232"/>
      </w:tblGrid>
      <w:tr w:rsidR="0086300A" w:rsidRPr="0086300A">
        <w:trPr>
          <w:trHeight w:val="594"/>
        </w:trPr>
        <w:tc>
          <w:tcPr>
            <w:tcW w:w="1696" w:type="dxa"/>
            <w:vAlign w:val="center"/>
          </w:tcPr>
          <w:p w:rsidR="00C0786D" w:rsidRPr="0086300A" w:rsidRDefault="006C10F3">
            <w:pPr>
              <w:snapToGrid w:val="0"/>
              <w:jc w:val="center"/>
              <w:rPr>
                <w:rFonts w:ascii="宋体" w:eastAsia="宋体" w:hAnsi="宋体" w:cs="宋体"/>
                <w:b/>
                <w:bCs/>
                <w:kern w:val="0"/>
                <w:szCs w:val="21"/>
              </w:rPr>
            </w:pPr>
            <w:r w:rsidRPr="0086300A">
              <w:rPr>
                <w:rFonts w:ascii="宋体" w:eastAsia="宋体" w:hAnsi="宋体" w:cs="宋体" w:hint="eastAsia"/>
                <w:b/>
                <w:bCs/>
                <w:kern w:val="0"/>
                <w:szCs w:val="21"/>
              </w:rPr>
              <w:t>条款号</w:t>
            </w:r>
          </w:p>
        </w:tc>
        <w:tc>
          <w:tcPr>
            <w:tcW w:w="1276" w:type="dxa"/>
            <w:tcMar>
              <w:left w:w="75" w:type="dxa"/>
            </w:tcMar>
            <w:vAlign w:val="center"/>
          </w:tcPr>
          <w:p w:rsidR="00C0786D" w:rsidRPr="0086300A" w:rsidRDefault="006C10F3">
            <w:pPr>
              <w:snapToGrid w:val="0"/>
              <w:jc w:val="center"/>
              <w:rPr>
                <w:rFonts w:ascii="宋体" w:eastAsia="宋体" w:hAnsi="宋体" w:cs="宋体"/>
                <w:b/>
                <w:bCs/>
                <w:kern w:val="0"/>
                <w:szCs w:val="21"/>
              </w:rPr>
            </w:pPr>
            <w:r w:rsidRPr="0086300A">
              <w:rPr>
                <w:rFonts w:ascii="宋体" w:eastAsia="宋体" w:hAnsi="宋体" w:cs="宋体" w:hint="eastAsia"/>
                <w:b/>
                <w:bCs/>
                <w:kern w:val="0"/>
                <w:szCs w:val="21"/>
              </w:rPr>
              <w:t>条款内容</w:t>
            </w:r>
          </w:p>
        </w:tc>
        <w:tc>
          <w:tcPr>
            <w:tcW w:w="6232" w:type="dxa"/>
            <w:vAlign w:val="center"/>
          </w:tcPr>
          <w:p w:rsidR="00C0786D" w:rsidRPr="0086300A" w:rsidRDefault="006C10F3">
            <w:pPr>
              <w:widowControl/>
              <w:snapToGrid w:val="0"/>
              <w:jc w:val="center"/>
              <w:rPr>
                <w:rFonts w:ascii="宋体" w:eastAsia="宋体" w:hAnsi="宋体" w:cs="宋体"/>
                <w:b/>
                <w:bCs/>
                <w:kern w:val="0"/>
                <w:szCs w:val="21"/>
              </w:rPr>
            </w:pPr>
            <w:r w:rsidRPr="0086300A">
              <w:rPr>
                <w:rFonts w:ascii="宋体" w:eastAsia="宋体" w:hAnsi="宋体" w:cs="宋体" w:hint="eastAsia"/>
                <w:b/>
                <w:bCs/>
                <w:kern w:val="0"/>
                <w:szCs w:val="21"/>
              </w:rPr>
              <w:t>编列内容</w:t>
            </w:r>
          </w:p>
        </w:tc>
      </w:tr>
      <w:tr w:rsidR="0086300A" w:rsidRPr="0086300A">
        <w:trPr>
          <w:trHeight w:val="594"/>
        </w:trPr>
        <w:tc>
          <w:tcPr>
            <w:tcW w:w="1696" w:type="dxa"/>
            <w:vAlign w:val="center"/>
          </w:tcPr>
          <w:p w:rsidR="00C0786D" w:rsidRPr="0086300A" w:rsidRDefault="006C10F3">
            <w:pPr>
              <w:snapToGrid w:val="0"/>
              <w:jc w:val="center"/>
              <w:rPr>
                <w:rFonts w:ascii="宋体" w:eastAsia="宋体" w:hAnsi="宋体" w:cs="宋体"/>
                <w:bCs/>
                <w:kern w:val="0"/>
                <w:szCs w:val="21"/>
              </w:rPr>
            </w:pPr>
            <w:r w:rsidRPr="0086300A">
              <w:rPr>
                <w:rFonts w:ascii="宋体" w:eastAsia="宋体" w:hAnsi="宋体" w:cs="宋体" w:hint="eastAsia"/>
                <w:bCs/>
                <w:kern w:val="0"/>
                <w:szCs w:val="21"/>
              </w:rPr>
              <w:t>2.2.1</w:t>
            </w:r>
          </w:p>
        </w:tc>
        <w:tc>
          <w:tcPr>
            <w:tcW w:w="1276" w:type="dxa"/>
            <w:tcMar>
              <w:left w:w="75" w:type="dxa"/>
            </w:tcMar>
            <w:vAlign w:val="center"/>
          </w:tcPr>
          <w:p w:rsidR="00C0786D" w:rsidRPr="0086300A" w:rsidRDefault="006C10F3">
            <w:pPr>
              <w:snapToGrid w:val="0"/>
              <w:jc w:val="left"/>
              <w:rPr>
                <w:rFonts w:ascii="宋体" w:eastAsia="宋体" w:hAnsi="宋体" w:cs="宋体"/>
                <w:bCs/>
                <w:kern w:val="0"/>
                <w:szCs w:val="21"/>
              </w:rPr>
            </w:pPr>
            <w:r w:rsidRPr="0086300A">
              <w:rPr>
                <w:rFonts w:ascii="宋体" w:eastAsia="宋体" w:hAnsi="宋体" w:cs="宋体" w:hint="eastAsia"/>
                <w:szCs w:val="21"/>
              </w:rPr>
              <w:t>分值构成（100分）</w:t>
            </w:r>
          </w:p>
        </w:tc>
        <w:tc>
          <w:tcPr>
            <w:tcW w:w="6232" w:type="dxa"/>
            <w:vAlign w:val="center"/>
          </w:tcPr>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技术方案：90分</w:t>
            </w:r>
          </w:p>
          <w:p w:rsidR="00C0786D" w:rsidRPr="0086300A" w:rsidRDefault="006C10F3">
            <w:pPr>
              <w:spacing w:line="360" w:lineRule="atLeast"/>
              <w:ind w:firstLine="420"/>
              <w:rPr>
                <w:rFonts w:ascii="宋体" w:eastAsia="宋体" w:hAnsi="宋体" w:cs="宋体"/>
                <w:kern w:val="0"/>
                <w:szCs w:val="21"/>
              </w:rPr>
            </w:pPr>
            <w:r w:rsidRPr="0086300A">
              <w:rPr>
                <w:rFonts w:ascii="宋体" w:eastAsia="宋体" w:hAnsi="宋体" w:cs="宋体" w:hint="eastAsia"/>
                <w:szCs w:val="21"/>
              </w:rPr>
              <w:t>评审价：10分</w:t>
            </w:r>
          </w:p>
        </w:tc>
      </w:tr>
      <w:tr w:rsidR="0086300A" w:rsidRPr="0086300A">
        <w:trPr>
          <w:trHeight w:val="594"/>
        </w:trPr>
        <w:tc>
          <w:tcPr>
            <w:tcW w:w="1696" w:type="dxa"/>
            <w:tcBorders>
              <w:top w:val="single" w:sz="4" w:space="0" w:color="auto"/>
              <w:bottom w:val="single" w:sz="4" w:space="0" w:color="auto"/>
              <w:right w:val="single" w:sz="4" w:space="0" w:color="auto"/>
            </w:tcBorders>
            <w:vAlign w:val="center"/>
          </w:tcPr>
          <w:p w:rsidR="00C0786D" w:rsidRPr="0086300A" w:rsidRDefault="006C10F3">
            <w:pPr>
              <w:snapToGrid w:val="0"/>
              <w:jc w:val="center"/>
              <w:rPr>
                <w:rFonts w:ascii="宋体" w:eastAsia="宋体" w:hAnsi="宋体" w:cs="宋体"/>
                <w:bCs/>
                <w:kern w:val="0"/>
                <w:szCs w:val="21"/>
              </w:rPr>
            </w:pPr>
            <w:r w:rsidRPr="0086300A">
              <w:rPr>
                <w:rFonts w:ascii="宋体" w:eastAsia="宋体" w:hAnsi="宋体" w:cs="宋体" w:hint="eastAsia"/>
                <w:szCs w:val="21"/>
              </w:rPr>
              <w:t>2.2.2</w:t>
            </w:r>
          </w:p>
        </w:tc>
        <w:tc>
          <w:tcPr>
            <w:tcW w:w="1276" w:type="dxa"/>
            <w:tcBorders>
              <w:top w:val="single" w:sz="4" w:space="0" w:color="auto"/>
              <w:bottom w:val="single" w:sz="4" w:space="0" w:color="auto"/>
              <w:right w:val="single" w:sz="4" w:space="0" w:color="auto"/>
            </w:tcBorders>
            <w:tcMar>
              <w:left w:w="75" w:type="dxa"/>
            </w:tcMar>
            <w:vAlign w:val="center"/>
          </w:tcPr>
          <w:p w:rsidR="00C0786D" w:rsidRPr="0086300A" w:rsidRDefault="006C10F3">
            <w:pPr>
              <w:snapToGrid w:val="0"/>
              <w:jc w:val="left"/>
              <w:rPr>
                <w:rFonts w:ascii="宋体" w:eastAsia="宋体" w:hAnsi="宋体" w:cs="宋体"/>
                <w:szCs w:val="21"/>
              </w:rPr>
            </w:pPr>
            <w:r w:rsidRPr="0086300A">
              <w:rPr>
                <w:rFonts w:ascii="宋体" w:eastAsia="宋体" w:hAnsi="宋体" w:cs="宋体" w:hint="eastAsia"/>
                <w:szCs w:val="21"/>
              </w:rPr>
              <w:t>评审基准价计算方法</w:t>
            </w:r>
          </w:p>
        </w:tc>
        <w:tc>
          <w:tcPr>
            <w:tcW w:w="6232"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评审基准价的计算：</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在启封现场，采购人将当场计算并宣布评审基准价。</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（1）评审价的确定：</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评审价＝报价函文字报价（大小写不一致时以大写为准）</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（2）评审价平均值的计算：</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（3）评审基准价的确定 ：</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sym w:font="Wingdings 2" w:char="0052"/>
            </w:r>
            <w:r w:rsidRPr="0086300A">
              <w:rPr>
                <w:rFonts w:ascii="宋体" w:eastAsia="宋体" w:hAnsi="宋体" w:cs="宋体" w:hint="eastAsia"/>
                <w:szCs w:val="21"/>
              </w:rPr>
              <w:t>将评审价平均值直接作为评审基准价。</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在评审过程中，评审小组应对采购人计算的评审基准价进行复核，存在计算错误的应予以修正并在评审报告中作出说明。除此之外，评审基准价在整个评审期间保持不变，不随任何因素发生变化。</w:t>
            </w:r>
          </w:p>
        </w:tc>
      </w:tr>
      <w:tr w:rsidR="00C0786D" w:rsidRPr="0086300A">
        <w:trPr>
          <w:trHeight w:val="594"/>
        </w:trPr>
        <w:tc>
          <w:tcPr>
            <w:tcW w:w="1696" w:type="dxa"/>
            <w:tcBorders>
              <w:top w:val="single" w:sz="4" w:space="0" w:color="auto"/>
              <w:right w:val="single" w:sz="4" w:space="0" w:color="auto"/>
            </w:tcBorders>
            <w:vAlign w:val="center"/>
          </w:tcPr>
          <w:p w:rsidR="00C0786D" w:rsidRPr="0086300A" w:rsidRDefault="006C10F3">
            <w:pPr>
              <w:snapToGrid w:val="0"/>
              <w:jc w:val="center"/>
              <w:rPr>
                <w:rFonts w:ascii="宋体" w:eastAsia="宋体" w:hAnsi="宋体" w:cs="宋体"/>
                <w:szCs w:val="21"/>
              </w:rPr>
            </w:pPr>
            <w:r w:rsidRPr="0086300A">
              <w:rPr>
                <w:rFonts w:ascii="宋体" w:eastAsia="宋体" w:hAnsi="宋体" w:cs="宋体" w:hint="eastAsia"/>
                <w:szCs w:val="21"/>
              </w:rPr>
              <w:t>2.2.3</w:t>
            </w:r>
          </w:p>
        </w:tc>
        <w:tc>
          <w:tcPr>
            <w:tcW w:w="1276" w:type="dxa"/>
            <w:tcBorders>
              <w:top w:val="single" w:sz="4" w:space="0" w:color="auto"/>
              <w:right w:val="single" w:sz="4" w:space="0" w:color="auto"/>
            </w:tcBorders>
            <w:tcMar>
              <w:left w:w="75" w:type="dxa"/>
            </w:tcMar>
            <w:vAlign w:val="center"/>
          </w:tcPr>
          <w:p w:rsidR="00C0786D" w:rsidRPr="0086300A" w:rsidRDefault="006C10F3">
            <w:pPr>
              <w:snapToGrid w:val="0"/>
              <w:jc w:val="left"/>
              <w:rPr>
                <w:rFonts w:ascii="宋体" w:eastAsia="宋体" w:hAnsi="宋体" w:cs="宋体"/>
                <w:szCs w:val="21"/>
              </w:rPr>
            </w:pPr>
            <w:r w:rsidRPr="0086300A">
              <w:rPr>
                <w:rFonts w:ascii="宋体" w:eastAsia="宋体" w:hAnsi="宋体" w:cs="宋体" w:hint="eastAsia"/>
                <w:szCs w:val="21"/>
              </w:rPr>
              <w:t>评审价的偏差率计算公式</w:t>
            </w:r>
          </w:p>
        </w:tc>
        <w:tc>
          <w:tcPr>
            <w:tcW w:w="6232" w:type="dxa"/>
            <w:tcBorders>
              <w:top w:val="single" w:sz="4" w:space="0" w:color="auto"/>
              <w:left w:val="single" w:sz="4" w:space="0" w:color="auto"/>
              <w:right w:val="single" w:sz="4" w:space="0" w:color="auto"/>
            </w:tcBorders>
            <w:vAlign w:val="center"/>
          </w:tcPr>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偏差率=100% ×（供应商评审价－评审基准价）/评审基准价</w:t>
            </w:r>
          </w:p>
          <w:p w:rsidR="00C0786D" w:rsidRPr="0086300A" w:rsidRDefault="006C10F3">
            <w:pPr>
              <w:spacing w:line="360" w:lineRule="atLeast"/>
              <w:ind w:firstLine="420"/>
              <w:rPr>
                <w:rFonts w:ascii="宋体" w:eastAsia="宋体" w:hAnsi="宋体" w:cs="宋体"/>
                <w:szCs w:val="21"/>
              </w:rPr>
            </w:pPr>
            <w:r w:rsidRPr="0086300A">
              <w:rPr>
                <w:rFonts w:ascii="宋体" w:eastAsia="宋体" w:hAnsi="宋体" w:cs="宋体" w:hint="eastAsia"/>
                <w:szCs w:val="21"/>
              </w:rPr>
              <w:t>偏差率保留</w:t>
            </w:r>
            <w:r w:rsidRPr="0086300A">
              <w:rPr>
                <w:rFonts w:ascii="宋体" w:eastAsia="宋体" w:hAnsi="宋体" w:cs="宋体" w:hint="eastAsia"/>
                <w:szCs w:val="21"/>
                <w:u w:val="single"/>
              </w:rPr>
              <w:t xml:space="preserve"> 2 </w:t>
            </w:r>
            <w:r w:rsidRPr="0086300A">
              <w:rPr>
                <w:rFonts w:ascii="宋体" w:eastAsia="宋体" w:hAnsi="宋体" w:cs="宋体" w:hint="eastAsia"/>
                <w:szCs w:val="21"/>
              </w:rPr>
              <w:t>位小数</w:t>
            </w:r>
          </w:p>
        </w:tc>
      </w:tr>
    </w:tbl>
    <w:p w:rsidR="00C0786D" w:rsidRPr="0086300A" w:rsidRDefault="00C0786D">
      <w:pPr>
        <w:jc w:val="right"/>
        <w:rPr>
          <w:rFonts w:ascii="宋体" w:eastAsia="宋体" w:hAnsi="宋体" w:cs="宋体"/>
          <w:spacing w:val="4"/>
          <w:szCs w:val="21"/>
        </w:rPr>
      </w:pPr>
    </w:p>
    <w:p w:rsidR="00C0786D" w:rsidRPr="0086300A" w:rsidRDefault="006C10F3">
      <w:pPr>
        <w:jc w:val="left"/>
        <w:rPr>
          <w:rFonts w:ascii="宋体" w:eastAsia="宋体" w:hAnsi="宋体" w:cs="宋体"/>
          <w:spacing w:val="4"/>
          <w:szCs w:val="21"/>
        </w:rPr>
      </w:pPr>
      <w:r w:rsidRPr="0086300A">
        <w:rPr>
          <w:rFonts w:ascii="宋体" w:eastAsia="宋体" w:hAnsi="宋体" w:cs="宋体" w:hint="eastAsia"/>
          <w:spacing w:val="4"/>
          <w:szCs w:val="21"/>
        </w:rPr>
        <w:br w:type="page"/>
      </w:r>
    </w:p>
    <w:p w:rsidR="00C0786D" w:rsidRPr="0086300A" w:rsidRDefault="006C10F3">
      <w:pPr>
        <w:jc w:val="right"/>
        <w:rPr>
          <w:rFonts w:ascii="宋体" w:eastAsia="宋体" w:hAnsi="宋体" w:cs="宋体"/>
        </w:rPr>
      </w:pPr>
      <w:r w:rsidRPr="0086300A">
        <w:rPr>
          <w:rFonts w:ascii="宋体" w:eastAsia="宋体" w:hAnsi="宋体" w:cs="宋体" w:hint="eastAsia"/>
          <w:spacing w:val="4"/>
          <w:szCs w:val="21"/>
        </w:rPr>
        <w:lastRenderedPageBreak/>
        <w:t>续上表</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195"/>
        <w:gridCol w:w="881"/>
        <w:gridCol w:w="3441"/>
        <w:gridCol w:w="756"/>
        <w:gridCol w:w="2365"/>
      </w:tblGrid>
      <w:tr w:rsidR="0086300A" w:rsidRPr="0086300A">
        <w:trPr>
          <w:tblHeader/>
        </w:trPr>
        <w:tc>
          <w:tcPr>
            <w:tcW w:w="7433" w:type="dxa"/>
            <w:gridSpan w:val="5"/>
            <w:tcBorders>
              <w:top w:val="single" w:sz="4" w:space="0" w:color="auto"/>
            </w:tcBorders>
          </w:tcPr>
          <w:p w:rsidR="00C0786D" w:rsidRPr="0086300A" w:rsidRDefault="006C10F3">
            <w:pPr>
              <w:spacing w:line="380" w:lineRule="atLeast"/>
              <w:jc w:val="center"/>
              <w:rPr>
                <w:rFonts w:ascii="宋体" w:eastAsia="宋体" w:hAnsi="宋体" w:cs="宋体"/>
                <w:b/>
                <w:szCs w:val="21"/>
              </w:rPr>
            </w:pPr>
            <w:r w:rsidRPr="0086300A">
              <w:rPr>
                <w:rFonts w:ascii="宋体" w:eastAsia="宋体" w:hAnsi="宋体" w:cs="宋体" w:hint="eastAsia"/>
                <w:b/>
                <w:szCs w:val="21"/>
              </w:rPr>
              <w:t>评分因素与权重分值</w:t>
            </w:r>
          </w:p>
        </w:tc>
        <w:tc>
          <w:tcPr>
            <w:tcW w:w="2365" w:type="dxa"/>
            <w:vMerge w:val="restart"/>
            <w:tcBorders>
              <w:top w:val="single" w:sz="4" w:space="0" w:color="auto"/>
            </w:tcBorders>
            <w:vAlign w:val="center"/>
          </w:tcPr>
          <w:p w:rsidR="00C0786D" w:rsidRPr="0086300A" w:rsidRDefault="006C10F3">
            <w:pPr>
              <w:spacing w:line="380" w:lineRule="atLeast"/>
              <w:jc w:val="center"/>
              <w:rPr>
                <w:rFonts w:ascii="宋体" w:eastAsia="宋体" w:hAnsi="宋体" w:cs="宋体"/>
                <w:b/>
                <w:szCs w:val="21"/>
              </w:rPr>
            </w:pPr>
            <w:r w:rsidRPr="0086300A">
              <w:rPr>
                <w:rFonts w:ascii="宋体" w:eastAsia="宋体" w:hAnsi="宋体" w:cs="宋体" w:hint="eastAsia"/>
                <w:b/>
                <w:szCs w:val="21"/>
              </w:rPr>
              <w:t>评分标准</w:t>
            </w:r>
          </w:p>
        </w:tc>
      </w:tr>
      <w:tr w:rsidR="0086300A" w:rsidRPr="0086300A">
        <w:trPr>
          <w:tblHeader/>
        </w:trPr>
        <w:tc>
          <w:tcPr>
            <w:tcW w:w="1160" w:type="dxa"/>
            <w:vAlign w:val="center"/>
          </w:tcPr>
          <w:p w:rsidR="00C0786D" w:rsidRPr="0086300A" w:rsidRDefault="006C10F3">
            <w:pPr>
              <w:spacing w:line="380" w:lineRule="atLeast"/>
              <w:jc w:val="center"/>
              <w:rPr>
                <w:rFonts w:ascii="宋体" w:eastAsia="宋体" w:hAnsi="宋体" w:cs="宋体"/>
                <w:b/>
                <w:szCs w:val="21"/>
              </w:rPr>
            </w:pPr>
            <w:r w:rsidRPr="0086300A">
              <w:rPr>
                <w:rFonts w:ascii="宋体" w:eastAsia="宋体" w:hAnsi="宋体" w:cs="宋体" w:hint="eastAsia"/>
                <w:b/>
                <w:szCs w:val="21"/>
              </w:rPr>
              <w:t>条款号</w:t>
            </w:r>
          </w:p>
        </w:tc>
        <w:tc>
          <w:tcPr>
            <w:tcW w:w="1195" w:type="dxa"/>
            <w:vAlign w:val="center"/>
          </w:tcPr>
          <w:p w:rsidR="00C0786D" w:rsidRPr="0086300A" w:rsidRDefault="006C10F3">
            <w:pPr>
              <w:spacing w:line="380" w:lineRule="atLeast"/>
              <w:jc w:val="center"/>
              <w:rPr>
                <w:rFonts w:ascii="宋体" w:eastAsia="宋体" w:hAnsi="宋体" w:cs="宋体"/>
                <w:b/>
                <w:szCs w:val="21"/>
              </w:rPr>
            </w:pPr>
            <w:r w:rsidRPr="0086300A">
              <w:rPr>
                <w:rFonts w:ascii="宋体" w:eastAsia="宋体" w:hAnsi="宋体" w:cs="宋体" w:hint="eastAsia"/>
                <w:b/>
                <w:szCs w:val="21"/>
              </w:rPr>
              <w:t>评分因素</w:t>
            </w:r>
          </w:p>
        </w:tc>
        <w:tc>
          <w:tcPr>
            <w:tcW w:w="881" w:type="dxa"/>
            <w:vAlign w:val="center"/>
          </w:tcPr>
          <w:p w:rsidR="00C0786D" w:rsidRPr="0086300A" w:rsidRDefault="006C10F3">
            <w:pPr>
              <w:spacing w:line="380" w:lineRule="atLeast"/>
              <w:ind w:leftChars="-50" w:left="-105" w:rightChars="-50" w:right="-105"/>
              <w:jc w:val="center"/>
              <w:rPr>
                <w:rFonts w:ascii="宋体" w:eastAsia="宋体" w:hAnsi="宋体" w:cs="宋体"/>
                <w:b/>
                <w:szCs w:val="21"/>
              </w:rPr>
            </w:pPr>
            <w:r w:rsidRPr="0086300A">
              <w:rPr>
                <w:rFonts w:ascii="宋体" w:eastAsia="宋体" w:hAnsi="宋体" w:cs="宋体" w:hint="eastAsia"/>
                <w:b/>
                <w:szCs w:val="21"/>
              </w:rPr>
              <w:t>评分因素权重分值</w:t>
            </w:r>
          </w:p>
        </w:tc>
        <w:tc>
          <w:tcPr>
            <w:tcW w:w="3441" w:type="dxa"/>
            <w:vAlign w:val="center"/>
          </w:tcPr>
          <w:p w:rsidR="00C0786D" w:rsidRPr="0086300A" w:rsidRDefault="006C10F3">
            <w:pPr>
              <w:spacing w:line="380" w:lineRule="atLeast"/>
              <w:jc w:val="center"/>
              <w:rPr>
                <w:rFonts w:ascii="宋体" w:eastAsia="宋体" w:hAnsi="宋体" w:cs="宋体"/>
                <w:b/>
                <w:szCs w:val="21"/>
              </w:rPr>
            </w:pPr>
            <w:r w:rsidRPr="0086300A">
              <w:rPr>
                <w:rFonts w:ascii="宋体" w:eastAsia="宋体" w:hAnsi="宋体" w:cs="宋体" w:hint="eastAsia"/>
                <w:b/>
                <w:szCs w:val="21"/>
              </w:rPr>
              <w:t>各评分因素细分项</w:t>
            </w:r>
          </w:p>
        </w:tc>
        <w:tc>
          <w:tcPr>
            <w:tcW w:w="756" w:type="dxa"/>
            <w:vAlign w:val="center"/>
          </w:tcPr>
          <w:p w:rsidR="00C0786D" w:rsidRPr="0086300A" w:rsidRDefault="006C10F3">
            <w:pPr>
              <w:spacing w:line="380" w:lineRule="atLeast"/>
              <w:jc w:val="right"/>
              <w:rPr>
                <w:rFonts w:ascii="宋体" w:eastAsia="宋体" w:hAnsi="宋体" w:cs="宋体"/>
                <w:b/>
                <w:szCs w:val="21"/>
              </w:rPr>
            </w:pPr>
            <w:r w:rsidRPr="0086300A">
              <w:rPr>
                <w:rFonts w:ascii="宋体" w:eastAsia="宋体" w:hAnsi="宋体" w:cs="宋体" w:hint="eastAsia"/>
                <w:b/>
                <w:szCs w:val="21"/>
              </w:rPr>
              <w:t>分值</w:t>
            </w:r>
          </w:p>
        </w:tc>
        <w:tc>
          <w:tcPr>
            <w:tcW w:w="2365" w:type="dxa"/>
            <w:vMerge/>
          </w:tcPr>
          <w:p w:rsidR="00C0786D" w:rsidRPr="0086300A" w:rsidRDefault="00C0786D">
            <w:pPr>
              <w:spacing w:line="380" w:lineRule="atLeast"/>
              <w:jc w:val="center"/>
              <w:rPr>
                <w:rFonts w:ascii="宋体" w:eastAsia="宋体" w:hAnsi="宋体" w:cs="宋体"/>
                <w:b/>
                <w:szCs w:val="21"/>
              </w:rPr>
            </w:pPr>
          </w:p>
        </w:tc>
      </w:tr>
      <w:tr w:rsidR="0086300A" w:rsidRPr="0086300A">
        <w:tc>
          <w:tcPr>
            <w:tcW w:w="1160" w:type="dxa"/>
            <w:vMerge w:val="restart"/>
            <w:vAlign w:val="center"/>
          </w:tcPr>
          <w:p w:rsidR="00C0786D" w:rsidRPr="0086300A" w:rsidRDefault="006C10F3">
            <w:pPr>
              <w:spacing w:line="380" w:lineRule="atLeast"/>
              <w:jc w:val="center"/>
              <w:rPr>
                <w:rFonts w:ascii="宋体" w:eastAsia="宋体" w:hAnsi="宋体" w:cs="宋体"/>
                <w:szCs w:val="21"/>
              </w:rPr>
            </w:pPr>
            <w:r w:rsidRPr="0086300A">
              <w:rPr>
                <w:rFonts w:ascii="宋体" w:eastAsia="宋体" w:hAnsi="宋体" w:cs="宋体" w:hint="eastAsia"/>
                <w:szCs w:val="21"/>
              </w:rPr>
              <w:t>2.2.4（1）</w:t>
            </w:r>
          </w:p>
        </w:tc>
        <w:tc>
          <w:tcPr>
            <w:tcW w:w="1195" w:type="dxa"/>
            <w:vMerge w:val="restart"/>
            <w:vAlign w:val="center"/>
          </w:tcPr>
          <w:p w:rsidR="00C0786D" w:rsidRPr="0086300A" w:rsidRDefault="006C10F3">
            <w:pPr>
              <w:spacing w:line="380" w:lineRule="atLeast"/>
              <w:jc w:val="center"/>
              <w:rPr>
                <w:rFonts w:ascii="宋体" w:eastAsia="宋体" w:hAnsi="宋体" w:cs="宋体"/>
                <w:szCs w:val="21"/>
              </w:rPr>
            </w:pPr>
            <w:r w:rsidRPr="0086300A">
              <w:rPr>
                <w:rFonts w:ascii="宋体" w:eastAsia="宋体" w:hAnsi="宋体" w:cs="宋体" w:hint="eastAsia"/>
                <w:szCs w:val="21"/>
              </w:rPr>
              <w:t>技术方案</w:t>
            </w:r>
          </w:p>
        </w:tc>
        <w:tc>
          <w:tcPr>
            <w:tcW w:w="881" w:type="dxa"/>
            <w:vMerge w:val="restart"/>
            <w:vAlign w:val="center"/>
          </w:tcPr>
          <w:p w:rsidR="00C0786D" w:rsidRPr="0086300A" w:rsidRDefault="006C10F3">
            <w:pPr>
              <w:spacing w:line="380" w:lineRule="atLeast"/>
              <w:jc w:val="right"/>
              <w:rPr>
                <w:rFonts w:ascii="宋体" w:eastAsia="宋体" w:hAnsi="宋体" w:cs="宋体"/>
                <w:szCs w:val="21"/>
                <w:u w:val="single"/>
              </w:rPr>
            </w:pPr>
            <w:r w:rsidRPr="0086300A">
              <w:rPr>
                <w:rFonts w:ascii="宋体" w:eastAsia="宋体" w:hAnsi="宋体" w:cs="宋体" w:hint="eastAsia"/>
                <w:szCs w:val="21"/>
                <w:u w:val="single"/>
              </w:rPr>
              <w:t>90</w:t>
            </w:r>
            <w:r w:rsidRPr="0086300A">
              <w:rPr>
                <w:rFonts w:ascii="宋体" w:eastAsia="宋体" w:hAnsi="宋体" w:cs="宋体" w:hint="eastAsia"/>
                <w:szCs w:val="21"/>
              </w:rPr>
              <w:t>分</w:t>
            </w:r>
          </w:p>
        </w:tc>
        <w:tc>
          <w:tcPr>
            <w:tcW w:w="6562" w:type="dxa"/>
            <w:gridSpan w:val="3"/>
          </w:tcPr>
          <w:p w:rsidR="00C0786D" w:rsidRPr="0086300A" w:rsidRDefault="006C10F3">
            <w:pPr>
              <w:numPr>
                <w:ilvl w:val="255"/>
                <w:numId w:val="0"/>
              </w:numPr>
              <w:autoSpaceDE w:val="0"/>
              <w:autoSpaceDN w:val="0"/>
              <w:adjustRightInd w:val="0"/>
              <w:spacing w:line="360" w:lineRule="auto"/>
              <w:jc w:val="left"/>
              <w:rPr>
                <w:rFonts w:ascii="宋体" w:eastAsia="宋体" w:hAnsi="宋体" w:cs="宋体"/>
                <w:szCs w:val="21"/>
              </w:rPr>
            </w:pPr>
            <w:r w:rsidRPr="0086300A">
              <w:rPr>
                <w:rFonts w:ascii="宋体" w:eastAsia="宋体" w:hAnsi="宋体" w:cs="宋体" w:hint="eastAsia"/>
                <w:szCs w:val="21"/>
              </w:rPr>
              <w:t>综合楼外立面与其他服务区类似，造型一般，得基本分18分；</w:t>
            </w:r>
          </w:p>
          <w:p w:rsidR="00C0786D" w:rsidRPr="0086300A" w:rsidRDefault="006C10F3">
            <w:pPr>
              <w:autoSpaceDE w:val="0"/>
              <w:autoSpaceDN w:val="0"/>
              <w:adjustRightInd w:val="0"/>
              <w:spacing w:line="360" w:lineRule="auto"/>
              <w:jc w:val="left"/>
              <w:rPr>
                <w:rFonts w:ascii="宋体" w:eastAsia="宋体" w:hAnsi="宋体" w:cs="宋体"/>
                <w:szCs w:val="21"/>
              </w:rPr>
            </w:pPr>
            <w:r w:rsidRPr="0086300A">
              <w:rPr>
                <w:rFonts w:ascii="宋体" w:eastAsia="宋体" w:hAnsi="宋体" w:cs="宋体" w:hint="eastAsia"/>
                <w:szCs w:val="21"/>
              </w:rPr>
              <w:t>地标性强，创意新颖，造型稀缺，酌情加0-12分。本项满分30分。</w:t>
            </w:r>
          </w:p>
        </w:tc>
      </w:tr>
      <w:tr w:rsidR="0086300A" w:rsidRPr="0086300A">
        <w:trPr>
          <w:trHeight w:val="772"/>
        </w:trPr>
        <w:tc>
          <w:tcPr>
            <w:tcW w:w="1160" w:type="dxa"/>
            <w:vMerge/>
            <w:vAlign w:val="center"/>
          </w:tcPr>
          <w:p w:rsidR="00C0786D" w:rsidRPr="0086300A" w:rsidRDefault="00C0786D">
            <w:pPr>
              <w:spacing w:line="380" w:lineRule="atLeast"/>
              <w:jc w:val="center"/>
              <w:rPr>
                <w:rFonts w:ascii="宋体" w:eastAsia="宋体" w:hAnsi="宋体" w:cs="宋体"/>
                <w:szCs w:val="21"/>
              </w:rPr>
            </w:pPr>
          </w:p>
        </w:tc>
        <w:tc>
          <w:tcPr>
            <w:tcW w:w="1195" w:type="dxa"/>
            <w:vMerge/>
            <w:vAlign w:val="center"/>
          </w:tcPr>
          <w:p w:rsidR="00C0786D" w:rsidRPr="0086300A" w:rsidRDefault="00C0786D">
            <w:pPr>
              <w:spacing w:line="380" w:lineRule="atLeast"/>
              <w:jc w:val="center"/>
              <w:rPr>
                <w:rFonts w:ascii="宋体" w:eastAsia="宋体" w:hAnsi="宋体" w:cs="宋体"/>
                <w:szCs w:val="21"/>
              </w:rPr>
            </w:pPr>
          </w:p>
        </w:tc>
        <w:tc>
          <w:tcPr>
            <w:tcW w:w="881" w:type="dxa"/>
            <w:vMerge/>
            <w:vAlign w:val="center"/>
          </w:tcPr>
          <w:p w:rsidR="00C0786D" w:rsidRPr="0086300A" w:rsidRDefault="00C0786D">
            <w:pPr>
              <w:spacing w:line="380" w:lineRule="atLeast"/>
              <w:jc w:val="right"/>
              <w:rPr>
                <w:rFonts w:ascii="宋体" w:eastAsia="宋体" w:hAnsi="宋体" w:cs="宋体"/>
                <w:szCs w:val="21"/>
                <w:u w:val="single"/>
              </w:rPr>
            </w:pPr>
          </w:p>
        </w:tc>
        <w:tc>
          <w:tcPr>
            <w:tcW w:w="6562" w:type="dxa"/>
            <w:gridSpan w:val="3"/>
          </w:tcPr>
          <w:p w:rsidR="00C0786D" w:rsidRPr="0086300A" w:rsidRDefault="006C10F3">
            <w:pPr>
              <w:numPr>
                <w:ilvl w:val="255"/>
                <w:numId w:val="0"/>
              </w:numPr>
              <w:snapToGrid w:val="0"/>
              <w:spacing w:line="360" w:lineRule="auto"/>
              <w:rPr>
                <w:rFonts w:ascii="宋体" w:eastAsia="宋体" w:hAnsi="宋体" w:cs="宋体"/>
                <w:szCs w:val="21"/>
              </w:rPr>
            </w:pPr>
            <w:r w:rsidRPr="0086300A">
              <w:rPr>
                <w:rFonts w:ascii="宋体" w:eastAsia="宋体" w:hAnsi="宋体" w:cs="宋体" w:hint="eastAsia"/>
                <w:bCs/>
                <w:szCs w:val="21"/>
              </w:rPr>
              <w:t>综合楼室内效果</w:t>
            </w:r>
            <w:r w:rsidRPr="0086300A">
              <w:rPr>
                <w:rFonts w:ascii="宋体" w:eastAsia="宋体" w:hAnsi="宋体" w:cs="宋体" w:hint="eastAsia"/>
                <w:szCs w:val="21"/>
              </w:rPr>
              <w:t>与其他服务区类似，造型一般，得基本分12分；</w:t>
            </w:r>
          </w:p>
          <w:p w:rsidR="00C0786D" w:rsidRPr="0086300A" w:rsidRDefault="006C10F3">
            <w:pPr>
              <w:snapToGrid w:val="0"/>
              <w:spacing w:line="360" w:lineRule="auto"/>
              <w:rPr>
                <w:rFonts w:ascii="宋体" w:eastAsia="宋体" w:hAnsi="宋体" w:cs="宋体"/>
                <w:szCs w:val="21"/>
              </w:rPr>
            </w:pPr>
            <w:r w:rsidRPr="0086300A">
              <w:rPr>
                <w:rFonts w:ascii="宋体" w:eastAsia="宋体" w:hAnsi="宋体" w:cs="宋体" w:hint="eastAsia"/>
                <w:szCs w:val="21"/>
              </w:rPr>
              <w:t>地标性强，创意新颖，效果突出，酌情加0-8分。本项满分20分。</w:t>
            </w:r>
          </w:p>
        </w:tc>
      </w:tr>
      <w:tr w:rsidR="0086300A" w:rsidRPr="0086300A">
        <w:tc>
          <w:tcPr>
            <w:tcW w:w="1160" w:type="dxa"/>
            <w:vMerge/>
            <w:vAlign w:val="center"/>
          </w:tcPr>
          <w:p w:rsidR="00C0786D" w:rsidRPr="0086300A" w:rsidRDefault="00C0786D">
            <w:pPr>
              <w:spacing w:line="380" w:lineRule="atLeast"/>
              <w:jc w:val="center"/>
              <w:rPr>
                <w:rFonts w:ascii="宋体" w:eastAsia="宋体" w:hAnsi="宋体" w:cs="宋体"/>
                <w:szCs w:val="21"/>
              </w:rPr>
            </w:pPr>
          </w:p>
        </w:tc>
        <w:tc>
          <w:tcPr>
            <w:tcW w:w="1195" w:type="dxa"/>
            <w:vMerge/>
            <w:vAlign w:val="center"/>
          </w:tcPr>
          <w:p w:rsidR="00C0786D" w:rsidRPr="0086300A" w:rsidRDefault="00C0786D">
            <w:pPr>
              <w:spacing w:line="380" w:lineRule="atLeast"/>
              <w:jc w:val="center"/>
              <w:rPr>
                <w:rFonts w:ascii="宋体" w:eastAsia="宋体" w:hAnsi="宋体" w:cs="宋体"/>
                <w:szCs w:val="21"/>
              </w:rPr>
            </w:pPr>
          </w:p>
        </w:tc>
        <w:tc>
          <w:tcPr>
            <w:tcW w:w="881" w:type="dxa"/>
            <w:vMerge/>
            <w:vAlign w:val="center"/>
          </w:tcPr>
          <w:p w:rsidR="00C0786D" w:rsidRPr="0086300A" w:rsidRDefault="00C0786D">
            <w:pPr>
              <w:spacing w:line="380" w:lineRule="atLeast"/>
              <w:jc w:val="right"/>
              <w:rPr>
                <w:rFonts w:ascii="宋体" w:eastAsia="宋体" w:hAnsi="宋体" w:cs="宋体"/>
                <w:szCs w:val="21"/>
                <w:u w:val="single"/>
              </w:rPr>
            </w:pPr>
          </w:p>
        </w:tc>
        <w:tc>
          <w:tcPr>
            <w:tcW w:w="6562" w:type="dxa"/>
            <w:gridSpan w:val="3"/>
          </w:tcPr>
          <w:p w:rsidR="00C0786D" w:rsidRPr="0086300A" w:rsidRDefault="006C10F3">
            <w:pPr>
              <w:numPr>
                <w:ilvl w:val="255"/>
                <w:numId w:val="0"/>
              </w:numPr>
              <w:autoSpaceDE w:val="0"/>
              <w:autoSpaceDN w:val="0"/>
              <w:adjustRightInd w:val="0"/>
              <w:spacing w:line="360" w:lineRule="auto"/>
              <w:jc w:val="left"/>
              <w:rPr>
                <w:rFonts w:ascii="宋体" w:eastAsia="宋体" w:hAnsi="宋体" w:cs="宋体"/>
                <w:szCs w:val="21"/>
              </w:rPr>
            </w:pPr>
            <w:r w:rsidRPr="0086300A">
              <w:rPr>
                <w:rFonts w:ascii="宋体" w:eastAsia="宋体" w:hAnsi="宋体" w:cs="宋体" w:hint="eastAsia"/>
                <w:szCs w:val="21"/>
              </w:rPr>
              <w:t>综合楼室内与广场功能区布局满足基本设计要求的，得基本分12分；</w:t>
            </w:r>
          </w:p>
          <w:p w:rsidR="00C0786D" w:rsidRPr="0086300A" w:rsidRDefault="006C10F3">
            <w:pPr>
              <w:autoSpaceDE w:val="0"/>
              <w:autoSpaceDN w:val="0"/>
              <w:adjustRightInd w:val="0"/>
              <w:spacing w:line="360" w:lineRule="auto"/>
              <w:jc w:val="left"/>
              <w:rPr>
                <w:rFonts w:ascii="宋体" w:eastAsia="宋体" w:hAnsi="宋体" w:cs="宋体"/>
                <w:szCs w:val="21"/>
              </w:rPr>
            </w:pPr>
            <w:r w:rsidRPr="0086300A">
              <w:rPr>
                <w:rFonts w:ascii="宋体" w:eastAsia="宋体" w:hAnsi="宋体" w:cs="宋体" w:hint="eastAsia"/>
                <w:szCs w:val="21"/>
              </w:rPr>
              <w:t>功能布局合理、车流人流动线顺畅，酌情加0-8分。本项满分20分</w:t>
            </w:r>
          </w:p>
        </w:tc>
      </w:tr>
      <w:tr w:rsidR="0086300A" w:rsidRPr="0086300A">
        <w:tc>
          <w:tcPr>
            <w:tcW w:w="1160" w:type="dxa"/>
            <w:vMerge/>
            <w:vAlign w:val="center"/>
          </w:tcPr>
          <w:p w:rsidR="00C0786D" w:rsidRPr="0086300A" w:rsidRDefault="00C0786D">
            <w:pPr>
              <w:spacing w:line="380" w:lineRule="atLeast"/>
              <w:jc w:val="center"/>
              <w:rPr>
                <w:rFonts w:ascii="宋体" w:eastAsia="宋体" w:hAnsi="宋体" w:cs="宋体"/>
                <w:szCs w:val="21"/>
              </w:rPr>
            </w:pPr>
          </w:p>
        </w:tc>
        <w:tc>
          <w:tcPr>
            <w:tcW w:w="1195" w:type="dxa"/>
            <w:vMerge/>
            <w:vAlign w:val="center"/>
          </w:tcPr>
          <w:p w:rsidR="00C0786D" w:rsidRPr="0086300A" w:rsidRDefault="00C0786D">
            <w:pPr>
              <w:spacing w:line="380" w:lineRule="atLeast"/>
              <w:jc w:val="center"/>
              <w:rPr>
                <w:rFonts w:ascii="宋体" w:eastAsia="宋体" w:hAnsi="宋体" w:cs="宋体"/>
                <w:szCs w:val="21"/>
              </w:rPr>
            </w:pPr>
          </w:p>
        </w:tc>
        <w:tc>
          <w:tcPr>
            <w:tcW w:w="881" w:type="dxa"/>
            <w:vMerge/>
            <w:vAlign w:val="center"/>
          </w:tcPr>
          <w:p w:rsidR="00C0786D" w:rsidRPr="0086300A" w:rsidRDefault="00C0786D">
            <w:pPr>
              <w:spacing w:line="380" w:lineRule="atLeast"/>
              <w:jc w:val="right"/>
              <w:rPr>
                <w:rFonts w:ascii="宋体" w:eastAsia="宋体" w:hAnsi="宋体" w:cs="宋体"/>
                <w:szCs w:val="21"/>
                <w:u w:val="single"/>
              </w:rPr>
            </w:pPr>
          </w:p>
        </w:tc>
        <w:tc>
          <w:tcPr>
            <w:tcW w:w="6562" w:type="dxa"/>
            <w:gridSpan w:val="3"/>
          </w:tcPr>
          <w:p w:rsidR="00C0786D" w:rsidRPr="0086300A" w:rsidRDefault="006C10F3">
            <w:pPr>
              <w:ind w:left="210" w:hangingChars="100" w:hanging="210"/>
              <w:rPr>
                <w:rFonts w:ascii="宋体" w:eastAsia="宋体" w:hAnsi="宋体" w:cs="宋体"/>
                <w:bCs/>
                <w:szCs w:val="21"/>
              </w:rPr>
            </w:pPr>
            <w:r w:rsidRPr="0086300A">
              <w:rPr>
                <w:rFonts w:ascii="宋体" w:eastAsia="宋体" w:hAnsi="宋体" w:cs="宋体" w:hint="eastAsia"/>
                <w:bCs/>
                <w:szCs w:val="21"/>
              </w:rPr>
              <w:t xml:space="preserve">景观绿化效果与其他服务区类似，造型一般，得基本分12分；     </w:t>
            </w:r>
          </w:p>
          <w:p w:rsidR="00C0786D" w:rsidRPr="0086300A" w:rsidRDefault="006C10F3">
            <w:pPr>
              <w:ind w:left="210" w:hangingChars="100" w:hanging="210"/>
              <w:rPr>
                <w:rFonts w:ascii="宋体" w:eastAsia="宋体" w:hAnsi="宋体" w:cs="宋体"/>
                <w:szCs w:val="21"/>
              </w:rPr>
            </w:pPr>
            <w:r w:rsidRPr="0086300A">
              <w:rPr>
                <w:rFonts w:ascii="宋体" w:eastAsia="宋体" w:hAnsi="宋体" w:cs="宋体" w:hint="eastAsia"/>
                <w:szCs w:val="21"/>
              </w:rPr>
              <w:t>造型独特，创意新颖，空间层次分明，酌情加0-8分。本项满分20分。</w:t>
            </w:r>
          </w:p>
        </w:tc>
      </w:tr>
      <w:tr w:rsidR="00C0786D" w:rsidRPr="0086300A">
        <w:trPr>
          <w:trHeight w:val="2975"/>
        </w:trPr>
        <w:tc>
          <w:tcPr>
            <w:tcW w:w="1160" w:type="dxa"/>
            <w:vAlign w:val="center"/>
          </w:tcPr>
          <w:p w:rsidR="00C0786D" w:rsidRPr="0086300A" w:rsidRDefault="006C10F3">
            <w:pPr>
              <w:spacing w:line="380" w:lineRule="atLeast"/>
              <w:jc w:val="center"/>
              <w:rPr>
                <w:rFonts w:ascii="宋体" w:eastAsia="宋体" w:hAnsi="宋体" w:cs="宋体"/>
                <w:szCs w:val="21"/>
              </w:rPr>
            </w:pPr>
            <w:r w:rsidRPr="0086300A">
              <w:rPr>
                <w:rFonts w:ascii="宋体" w:eastAsia="宋体" w:hAnsi="宋体" w:cs="宋体" w:hint="eastAsia"/>
                <w:szCs w:val="21"/>
              </w:rPr>
              <w:t>2.2.4（2）</w:t>
            </w:r>
          </w:p>
        </w:tc>
        <w:tc>
          <w:tcPr>
            <w:tcW w:w="1195" w:type="dxa"/>
            <w:vAlign w:val="center"/>
          </w:tcPr>
          <w:p w:rsidR="00C0786D" w:rsidRPr="0086300A" w:rsidRDefault="006C10F3">
            <w:pPr>
              <w:spacing w:line="380" w:lineRule="atLeast"/>
              <w:jc w:val="center"/>
              <w:rPr>
                <w:rFonts w:ascii="宋体" w:eastAsia="宋体" w:hAnsi="宋体" w:cs="宋体"/>
                <w:szCs w:val="21"/>
              </w:rPr>
            </w:pPr>
            <w:r w:rsidRPr="0086300A">
              <w:rPr>
                <w:rFonts w:ascii="宋体" w:eastAsia="宋体" w:hAnsi="宋体" w:cs="宋体" w:hint="eastAsia"/>
                <w:szCs w:val="21"/>
              </w:rPr>
              <w:t>评审价</w:t>
            </w:r>
          </w:p>
        </w:tc>
        <w:tc>
          <w:tcPr>
            <w:tcW w:w="881" w:type="dxa"/>
            <w:vAlign w:val="center"/>
          </w:tcPr>
          <w:p w:rsidR="00C0786D" w:rsidRPr="0086300A" w:rsidRDefault="006C10F3">
            <w:pPr>
              <w:spacing w:line="380" w:lineRule="atLeast"/>
              <w:jc w:val="center"/>
              <w:rPr>
                <w:rFonts w:ascii="宋体" w:eastAsia="宋体" w:hAnsi="宋体" w:cs="宋体"/>
                <w:szCs w:val="21"/>
              </w:rPr>
            </w:pPr>
            <w:r w:rsidRPr="0086300A">
              <w:rPr>
                <w:rFonts w:ascii="宋体" w:eastAsia="宋体" w:hAnsi="宋体" w:cs="宋体" w:hint="eastAsia"/>
                <w:szCs w:val="21"/>
                <w:u w:val="single"/>
              </w:rPr>
              <w:t>10</w:t>
            </w:r>
            <w:r w:rsidRPr="0086300A">
              <w:rPr>
                <w:rFonts w:ascii="宋体" w:eastAsia="宋体" w:hAnsi="宋体" w:cs="宋体" w:hint="eastAsia"/>
                <w:szCs w:val="21"/>
              </w:rPr>
              <w:t>分</w:t>
            </w:r>
          </w:p>
        </w:tc>
        <w:tc>
          <w:tcPr>
            <w:tcW w:w="6562" w:type="dxa"/>
            <w:gridSpan w:val="3"/>
          </w:tcPr>
          <w:p w:rsidR="00C0786D" w:rsidRPr="0086300A" w:rsidRDefault="006C10F3">
            <w:pPr>
              <w:spacing w:line="380" w:lineRule="atLeast"/>
              <w:rPr>
                <w:rFonts w:ascii="宋体" w:eastAsia="宋体" w:hAnsi="宋体" w:cs="宋体"/>
                <w:szCs w:val="21"/>
              </w:rPr>
            </w:pPr>
            <w:r w:rsidRPr="0086300A">
              <w:rPr>
                <w:rFonts w:ascii="宋体" w:eastAsia="宋体" w:hAnsi="宋体" w:cs="宋体" w:hint="eastAsia"/>
                <w:szCs w:val="21"/>
              </w:rPr>
              <w:t>评审价得分计算公式示例：</w:t>
            </w:r>
          </w:p>
          <w:p w:rsidR="00C0786D" w:rsidRPr="0086300A" w:rsidRDefault="006C10F3">
            <w:pPr>
              <w:spacing w:line="380" w:lineRule="atLeast"/>
              <w:rPr>
                <w:rFonts w:ascii="宋体" w:eastAsia="宋体" w:hAnsi="宋体" w:cs="宋体"/>
                <w:szCs w:val="21"/>
              </w:rPr>
            </w:pPr>
            <w:r w:rsidRPr="0086300A">
              <w:rPr>
                <w:rFonts w:ascii="宋体" w:eastAsia="宋体" w:hAnsi="宋体" w:cs="宋体" w:hint="eastAsia"/>
                <w:szCs w:val="21"/>
              </w:rPr>
              <w:t>（1）如果供应商的评审价&gt;评审基准价，则评审价得分＝F－偏差率×100× E</w:t>
            </w:r>
            <w:r w:rsidRPr="0086300A">
              <w:rPr>
                <w:rFonts w:ascii="宋体" w:eastAsia="宋体" w:hAnsi="宋体" w:cs="宋体" w:hint="eastAsia"/>
                <w:szCs w:val="21"/>
                <w:vertAlign w:val="subscript"/>
              </w:rPr>
              <w:t>1</w:t>
            </w:r>
            <w:r w:rsidRPr="0086300A">
              <w:rPr>
                <w:rFonts w:ascii="宋体" w:eastAsia="宋体" w:hAnsi="宋体" w:cs="宋体" w:hint="eastAsia"/>
                <w:szCs w:val="21"/>
              </w:rPr>
              <w:t>；</w:t>
            </w:r>
          </w:p>
          <w:p w:rsidR="00C0786D" w:rsidRPr="0086300A" w:rsidRDefault="006C10F3">
            <w:pPr>
              <w:spacing w:line="380" w:lineRule="atLeast"/>
              <w:rPr>
                <w:rFonts w:ascii="宋体" w:eastAsia="宋体" w:hAnsi="宋体" w:cs="宋体"/>
                <w:szCs w:val="21"/>
              </w:rPr>
            </w:pPr>
            <w:r w:rsidRPr="0086300A">
              <w:rPr>
                <w:rFonts w:ascii="宋体" w:eastAsia="宋体" w:hAnsi="宋体" w:cs="宋体" w:hint="eastAsia"/>
                <w:szCs w:val="21"/>
              </w:rPr>
              <w:t>（2）如果供应商的评审价≤评审基准价，则评审价得分＝F＋偏差率× 100× E</w:t>
            </w:r>
            <w:r w:rsidRPr="0086300A">
              <w:rPr>
                <w:rFonts w:ascii="宋体" w:eastAsia="宋体" w:hAnsi="宋体" w:cs="宋体" w:hint="eastAsia"/>
                <w:szCs w:val="21"/>
                <w:vertAlign w:val="subscript"/>
              </w:rPr>
              <w:t>2</w:t>
            </w:r>
            <w:r w:rsidRPr="0086300A">
              <w:rPr>
                <w:rFonts w:ascii="宋体" w:eastAsia="宋体" w:hAnsi="宋体" w:cs="宋体" w:hint="eastAsia"/>
                <w:szCs w:val="21"/>
              </w:rPr>
              <w:t>。</w:t>
            </w:r>
          </w:p>
          <w:p w:rsidR="00C0786D" w:rsidRPr="0086300A" w:rsidRDefault="006C10F3">
            <w:pPr>
              <w:spacing w:line="380" w:lineRule="atLeast"/>
              <w:rPr>
                <w:rFonts w:ascii="宋体" w:eastAsia="宋体" w:hAnsi="宋体" w:cs="宋体"/>
                <w:szCs w:val="21"/>
              </w:rPr>
            </w:pPr>
            <w:r w:rsidRPr="0086300A">
              <w:rPr>
                <w:rFonts w:ascii="宋体" w:eastAsia="宋体" w:hAnsi="宋体" w:cs="宋体" w:hint="eastAsia"/>
                <w:szCs w:val="21"/>
              </w:rPr>
              <w:t>其中：F是评审价所占的权重分值，E</w:t>
            </w:r>
            <w:r w:rsidRPr="0086300A">
              <w:rPr>
                <w:rFonts w:ascii="宋体" w:eastAsia="宋体" w:hAnsi="宋体" w:cs="宋体" w:hint="eastAsia"/>
                <w:szCs w:val="21"/>
                <w:vertAlign w:val="subscript"/>
              </w:rPr>
              <w:t>1</w:t>
            </w:r>
            <w:r w:rsidRPr="0086300A">
              <w:rPr>
                <w:rFonts w:ascii="宋体" w:eastAsia="宋体" w:hAnsi="宋体" w:cs="宋体" w:hint="eastAsia"/>
                <w:szCs w:val="21"/>
              </w:rPr>
              <w:t>是评审价每高于评审基准价一个百分点的扣分值，E</w:t>
            </w:r>
            <w:r w:rsidRPr="0086300A">
              <w:rPr>
                <w:rFonts w:ascii="宋体" w:eastAsia="宋体" w:hAnsi="宋体" w:cs="宋体" w:hint="eastAsia"/>
                <w:szCs w:val="21"/>
                <w:vertAlign w:val="subscript"/>
              </w:rPr>
              <w:t>2</w:t>
            </w:r>
            <w:r w:rsidRPr="0086300A">
              <w:rPr>
                <w:rFonts w:ascii="宋体" w:eastAsia="宋体" w:hAnsi="宋体" w:cs="宋体" w:hint="eastAsia"/>
                <w:szCs w:val="21"/>
              </w:rPr>
              <w:t>是评审价每低于评审基准价一个百分点的扣分值；E</w:t>
            </w:r>
            <w:r w:rsidRPr="0086300A">
              <w:rPr>
                <w:rFonts w:ascii="宋体" w:eastAsia="宋体" w:hAnsi="宋体" w:cs="宋体" w:hint="eastAsia"/>
                <w:szCs w:val="21"/>
                <w:vertAlign w:val="subscript"/>
              </w:rPr>
              <w:t>1</w:t>
            </w:r>
            <w:r w:rsidRPr="0086300A">
              <w:rPr>
                <w:rFonts w:ascii="宋体" w:eastAsia="宋体" w:hAnsi="宋体" w:cs="宋体" w:hint="eastAsia"/>
                <w:sz w:val="48"/>
                <w:szCs w:val="48"/>
                <w:vertAlign w:val="subscript"/>
              </w:rPr>
              <w:t>=</w:t>
            </w:r>
            <w:r w:rsidRPr="0086300A">
              <w:rPr>
                <w:rFonts w:ascii="宋体" w:eastAsia="宋体" w:hAnsi="宋体" w:cs="宋体" w:hint="eastAsia"/>
                <w:sz w:val="32"/>
                <w:szCs w:val="32"/>
                <w:vertAlign w:val="subscript"/>
              </w:rPr>
              <w:t>0.5</w:t>
            </w:r>
            <w:r w:rsidRPr="0086300A">
              <w:rPr>
                <w:rFonts w:ascii="宋体" w:eastAsia="宋体" w:hAnsi="宋体" w:cs="宋体" w:hint="eastAsia"/>
                <w:sz w:val="32"/>
                <w:szCs w:val="32"/>
              </w:rPr>
              <w:t>、</w:t>
            </w:r>
            <w:r w:rsidRPr="0086300A">
              <w:rPr>
                <w:rFonts w:ascii="宋体" w:eastAsia="宋体" w:hAnsi="宋体" w:cs="宋体" w:hint="eastAsia"/>
                <w:szCs w:val="21"/>
              </w:rPr>
              <w:t>E</w:t>
            </w:r>
            <w:r w:rsidRPr="0086300A">
              <w:rPr>
                <w:rFonts w:ascii="宋体" w:eastAsia="宋体" w:hAnsi="宋体" w:cs="宋体" w:hint="eastAsia"/>
                <w:szCs w:val="21"/>
                <w:vertAlign w:val="subscript"/>
              </w:rPr>
              <w:t>2</w:t>
            </w:r>
            <w:r w:rsidRPr="0086300A">
              <w:rPr>
                <w:rFonts w:ascii="宋体" w:eastAsia="宋体" w:hAnsi="宋体" w:cs="宋体" w:hint="eastAsia"/>
                <w:sz w:val="48"/>
                <w:szCs w:val="48"/>
                <w:vertAlign w:val="subscript"/>
              </w:rPr>
              <w:t>=</w:t>
            </w:r>
            <w:r w:rsidRPr="0086300A">
              <w:rPr>
                <w:rFonts w:ascii="宋体" w:eastAsia="宋体" w:hAnsi="宋体" w:cs="宋体" w:hint="eastAsia"/>
                <w:sz w:val="32"/>
                <w:szCs w:val="32"/>
                <w:vertAlign w:val="subscript"/>
              </w:rPr>
              <w:t>0.25</w:t>
            </w:r>
            <w:r w:rsidRPr="0086300A">
              <w:rPr>
                <w:rFonts w:ascii="宋体" w:eastAsia="宋体" w:hAnsi="宋体" w:cs="宋体" w:hint="eastAsia"/>
                <w:szCs w:val="21"/>
              </w:rPr>
              <w:t>。评审价得分最低为0分，本项满分10分。</w:t>
            </w:r>
          </w:p>
        </w:tc>
      </w:tr>
    </w:tbl>
    <w:p w:rsidR="00C0786D" w:rsidRPr="0086300A" w:rsidRDefault="00C0786D">
      <w:pPr>
        <w:jc w:val="left"/>
        <w:rPr>
          <w:rFonts w:ascii="宋体" w:eastAsia="宋体" w:hAnsi="宋体" w:cs="宋体"/>
          <w:bCs/>
          <w:szCs w:val="21"/>
        </w:rPr>
      </w:pPr>
    </w:p>
    <w:p w:rsidR="00C0786D" w:rsidRPr="0086300A" w:rsidRDefault="006C10F3">
      <w:pPr>
        <w:keepNext/>
        <w:keepLines/>
        <w:spacing w:beforeLines="50" w:before="156" w:afterLines="50" w:after="156" w:line="360" w:lineRule="auto"/>
        <w:outlineLvl w:val="1"/>
        <w:rPr>
          <w:rFonts w:ascii="宋体" w:eastAsia="宋体" w:hAnsi="宋体" w:cs="宋体"/>
          <w:bCs/>
          <w:sz w:val="24"/>
          <w:szCs w:val="32"/>
        </w:rPr>
      </w:pPr>
      <w:r w:rsidRPr="0086300A">
        <w:rPr>
          <w:rFonts w:ascii="宋体" w:eastAsia="宋体" w:hAnsi="宋体" w:cs="宋体" w:hint="eastAsia"/>
          <w:sz w:val="29"/>
          <w:szCs w:val="29"/>
        </w:rPr>
        <w:br w:type="page"/>
      </w:r>
      <w:r w:rsidRPr="0086300A">
        <w:rPr>
          <w:rFonts w:ascii="宋体" w:eastAsia="宋体" w:hAnsi="宋体" w:cs="宋体" w:hint="eastAsia"/>
          <w:bCs/>
          <w:sz w:val="24"/>
          <w:szCs w:val="32"/>
        </w:rPr>
        <w:lastRenderedPageBreak/>
        <w:t>1. 评审方法</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本次评审采用综合评分法。评审小组对满足询比文件实质性要求的响应文件按照本章第2.2款的规定的评分标准进行打分，按照得分由高到低依次推荐成交候选人。如得分相同的，按照评审办法前附表中的规定确定成交候选人顺序。</w:t>
      </w:r>
    </w:p>
    <w:p w:rsidR="00C0786D" w:rsidRPr="0086300A" w:rsidRDefault="006C10F3">
      <w:pPr>
        <w:keepNext/>
        <w:keepLines/>
        <w:spacing w:beforeLines="50" w:before="156" w:afterLines="50" w:after="156"/>
        <w:outlineLvl w:val="1"/>
        <w:rPr>
          <w:rFonts w:ascii="宋体" w:eastAsia="宋体" w:hAnsi="宋体" w:cs="宋体"/>
          <w:bCs/>
          <w:sz w:val="24"/>
          <w:szCs w:val="32"/>
        </w:rPr>
      </w:pPr>
      <w:r w:rsidRPr="0086300A">
        <w:rPr>
          <w:rFonts w:ascii="宋体" w:eastAsia="宋体" w:hAnsi="宋体" w:cs="宋体" w:hint="eastAsia"/>
          <w:bCs/>
          <w:sz w:val="24"/>
          <w:szCs w:val="32"/>
        </w:rPr>
        <w:t>2. 评审标准</w:t>
      </w:r>
    </w:p>
    <w:p w:rsidR="00C0786D" w:rsidRPr="0086300A" w:rsidRDefault="006C10F3">
      <w:pPr>
        <w:keepNext/>
        <w:keepLines/>
        <w:spacing w:before="120" w:after="120"/>
        <w:outlineLvl w:val="2"/>
        <w:rPr>
          <w:rFonts w:ascii="宋体" w:eastAsia="宋体" w:hAnsi="宋体" w:cs="宋体"/>
          <w:bCs/>
          <w:sz w:val="24"/>
          <w:szCs w:val="32"/>
        </w:rPr>
      </w:pPr>
      <w:r w:rsidRPr="0086300A">
        <w:rPr>
          <w:rFonts w:ascii="宋体" w:eastAsia="宋体" w:hAnsi="宋体" w:cs="宋体" w:hint="eastAsia"/>
          <w:bCs/>
          <w:sz w:val="24"/>
          <w:szCs w:val="32"/>
        </w:rPr>
        <w:t>2.1 初步评审标准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2.1.1 形式评审标准：见评审办法前附表。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2.1.2 资格评审标准：见评审办法前附表。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2.1.3 响应性评审标准：见评审办法前附表。</w:t>
      </w:r>
    </w:p>
    <w:p w:rsidR="00C0786D" w:rsidRPr="0086300A" w:rsidRDefault="006C10F3">
      <w:pPr>
        <w:keepNext/>
        <w:keepLines/>
        <w:spacing w:before="120" w:after="120"/>
        <w:outlineLvl w:val="2"/>
        <w:rPr>
          <w:rFonts w:ascii="宋体" w:eastAsia="宋体" w:hAnsi="宋体" w:cs="宋体"/>
          <w:bCs/>
          <w:sz w:val="24"/>
          <w:szCs w:val="32"/>
        </w:rPr>
      </w:pPr>
      <w:r w:rsidRPr="0086300A">
        <w:rPr>
          <w:rFonts w:ascii="宋体" w:eastAsia="宋体" w:hAnsi="宋体" w:cs="宋体" w:hint="eastAsia"/>
          <w:bCs/>
          <w:sz w:val="24"/>
          <w:szCs w:val="32"/>
        </w:rPr>
        <w:t>2.2 分值构成与评审标准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2.2.1分值构成：</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（1）业绩：见评审办法前附表；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（2）技术方案：见评审办法前附表；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（3）评审价：见评审办法前附表。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2.2.2 评审基准价计算</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评审基准价计算方法：见评审办法前附表。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2.2.3 评审价的偏差率计算</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评审价的偏差率计算公式：见评审办法前附表。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2.2.4评分标准：</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（1）业绩评分标准：见评审办法前附表；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（2）技术方案评分标准：见评审办法前附表；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（3）评审价评分标准：见评审办法前附表。</w:t>
      </w:r>
    </w:p>
    <w:p w:rsidR="00C0786D" w:rsidRPr="0086300A" w:rsidRDefault="006C10F3">
      <w:pPr>
        <w:keepNext/>
        <w:keepLines/>
        <w:spacing w:beforeLines="50" w:before="156" w:afterLines="50" w:after="156"/>
        <w:outlineLvl w:val="1"/>
        <w:rPr>
          <w:rFonts w:ascii="宋体" w:eastAsia="宋体" w:hAnsi="宋体" w:cs="宋体"/>
          <w:bCs/>
          <w:sz w:val="24"/>
          <w:szCs w:val="32"/>
        </w:rPr>
      </w:pPr>
      <w:r w:rsidRPr="0086300A">
        <w:rPr>
          <w:rFonts w:ascii="宋体" w:eastAsia="宋体" w:hAnsi="宋体" w:cs="宋体" w:hint="eastAsia"/>
          <w:bCs/>
          <w:sz w:val="24"/>
          <w:szCs w:val="32"/>
        </w:rPr>
        <w:t>3. 评审程序</w:t>
      </w:r>
    </w:p>
    <w:p w:rsidR="00C0786D" w:rsidRPr="0086300A" w:rsidRDefault="006C10F3">
      <w:pPr>
        <w:keepNext/>
        <w:keepLines/>
        <w:spacing w:before="120" w:after="120"/>
        <w:outlineLvl w:val="2"/>
        <w:rPr>
          <w:rFonts w:ascii="宋体" w:eastAsia="宋体" w:hAnsi="宋体" w:cs="宋体"/>
          <w:bCs/>
          <w:sz w:val="24"/>
          <w:szCs w:val="32"/>
        </w:rPr>
      </w:pPr>
      <w:r w:rsidRPr="0086300A">
        <w:rPr>
          <w:rFonts w:ascii="宋体" w:eastAsia="宋体" w:hAnsi="宋体" w:cs="宋体" w:hint="eastAsia"/>
          <w:bCs/>
          <w:sz w:val="24"/>
          <w:szCs w:val="32"/>
        </w:rPr>
        <w:t>3.1 初步评审</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3.1.1评审小组依据本章第2.1.1项、第2.1.2项、第2.1.3项规定的标准对响应文件进行评审。有一项不符合评审标准的，评审小组应否决其响应文件。</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3.1.2 响应文件中填报的报价、服务期、质量标准、安全目标前后不一致时，按细微偏差处理，并以报价函填报的为准。</w:t>
      </w:r>
    </w:p>
    <w:p w:rsidR="00C0786D" w:rsidRPr="0086300A" w:rsidRDefault="006C10F3">
      <w:pPr>
        <w:keepNext/>
        <w:keepLines/>
        <w:spacing w:before="120" w:after="120"/>
        <w:outlineLvl w:val="2"/>
        <w:rPr>
          <w:rFonts w:ascii="宋体" w:eastAsia="宋体" w:hAnsi="宋体" w:cs="宋体"/>
        </w:rPr>
      </w:pPr>
      <w:r w:rsidRPr="0086300A">
        <w:rPr>
          <w:rFonts w:ascii="宋体" w:eastAsia="宋体" w:hAnsi="宋体" w:cs="宋体" w:hint="eastAsia"/>
          <w:bCs/>
          <w:sz w:val="24"/>
          <w:szCs w:val="32"/>
        </w:rPr>
        <w:lastRenderedPageBreak/>
        <w:t>3.2 详细评审</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3.2.1 评审小组按本章第2.2款规定的量化因素和分值进行打分，并计算出综合评估得分。</w:t>
      </w:r>
    </w:p>
    <w:p w:rsidR="00C0786D" w:rsidRPr="0086300A" w:rsidRDefault="006C10F3">
      <w:pPr>
        <w:spacing w:line="440" w:lineRule="exact"/>
        <w:rPr>
          <w:rFonts w:ascii="宋体" w:eastAsia="宋体" w:hAnsi="宋体" w:cs="宋体"/>
        </w:rPr>
      </w:pPr>
      <w:r w:rsidRPr="0086300A">
        <w:rPr>
          <w:rFonts w:ascii="宋体" w:eastAsia="宋体" w:hAnsi="宋体" w:cs="宋体" w:hint="eastAsia"/>
        </w:rPr>
        <w:t>（1）按本章第2.2.4(/)目规定的评审因素和分值对业绩计算出得分I（不采用）；</w:t>
      </w:r>
    </w:p>
    <w:p w:rsidR="00C0786D" w:rsidRPr="0086300A" w:rsidRDefault="006C10F3">
      <w:pPr>
        <w:spacing w:line="440" w:lineRule="exact"/>
        <w:rPr>
          <w:rFonts w:ascii="宋体" w:eastAsia="宋体" w:hAnsi="宋体" w:cs="宋体"/>
        </w:rPr>
      </w:pPr>
      <w:r w:rsidRPr="0086300A">
        <w:rPr>
          <w:rFonts w:ascii="宋体" w:eastAsia="宋体" w:hAnsi="宋体" w:cs="宋体" w:hint="eastAsia"/>
        </w:rPr>
        <w:t>（2）按本章第2.2.4(/)目规定的评审因素和分值对项目管理机构计算出得分II(不采用）；</w:t>
      </w:r>
    </w:p>
    <w:p w:rsidR="00C0786D" w:rsidRPr="0086300A" w:rsidRDefault="006C10F3">
      <w:pPr>
        <w:spacing w:line="440" w:lineRule="exact"/>
        <w:rPr>
          <w:rFonts w:ascii="宋体" w:eastAsia="宋体" w:hAnsi="宋体" w:cs="宋体"/>
        </w:rPr>
      </w:pPr>
      <w:r w:rsidRPr="0086300A">
        <w:rPr>
          <w:rFonts w:ascii="宋体" w:eastAsia="宋体" w:hAnsi="宋体" w:cs="宋体" w:hint="eastAsia"/>
        </w:rPr>
        <w:t>（3）按本章第2.2.4(1)目规定的评审因素和分值对技术方案计算出得分III；</w:t>
      </w:r>
    </w:p>
    <w:p w:rsidR="00C0786D" w:rsidRPr="0086300A" w:rsidRDefault="006C10F3">
      <w:pPr>
        <w:spacing w:line="400" w:lineRule="exact"/>
        <w:ind w:firstLineChars="200" w:firstLine="420"/>
        <w:rPr>
          <w:rFonts w:ascii="宋体" w:eastAsia="宋体" w:hAnsi="宋体" w:cs="宋体"/>
        </w:rPr>
      </w:pPr>
      <w:r w:rsidRPr="0086300A">
        <w:rPr>
          <w:rFonts w:ascii="宋体" w:eastAsia="宋体" w:hAnsi="宋体" w:cs="宋体" w:hint="eastAsia"/>
        </w:rPr>
        <w:t>3.2.2 评分分值计算保留小数点后两位，小数点后第三位“四舍五入”。</w:t>
      </w:r>
    </w:p>
    <w:p w:rsidR="00C0786D" w:rsidRPr="0086300A" w:rsidRDefault="006C10F3">
      <w:pPr>
        <w:spacing w:line="400" w:lineRule="exact"/>
        <w:ind w:firstLineChars="200" w:firstLine="420"/>
        <w:rPr>
          <w:rFonts w:ascii="宋体" w:eastAsia="宋体" w:hAnsi="宋体" w:cs="宋体"/>
        </w:rPr>
      </w:pPr>
      <w:r w:rsidRPr="0086300A">
        <w:rPr>
          <w:rFonts w:ascii="宋体" w:eastAsia="宋体" w:hAnsi="宋体" w:cs="宋体" w:hint="eastAsia"/>
        </w:rPr>
        <w:t>3.2.3 评审小组成员对供应商综合评分=I+II+III，供应商最终得分为各评审小组成员评分的算数平均值。</w:t>
      </w:r>
    </w:p>
    <w:p w:rsidR="00C0786D" w:rsidRPr="0086300A" w:rsidRDefault="006C10F3">
      <w:pPr>
        <w:keepNext/>
        <w:keepLines/>
        <w:spacing w:before="120" w:after="120"/>
        <w:outlineLvl w:val="2"/>
        <w:rPr>
          <w:rFonts w:ascii="宋体" w:eastAsia="宋体" w:hAnsi="宋体" w:cs="宋体"/>
          <w:bCs/>
          <w:sz w:val="24"/>
          <w:szCs w:val="32"/>
        </w:rPr>
      </w:pPr>
      <w:r w:rsidRPr="0086300A">
        <w:rPr>
          <w:rFonts w:ascii="宋体" w:eastAsia="宋体" w:hAnsi="宋体" w:cs="宋体" w:hint="eastAsia"/>
          <w:bCs/>
          <w:sz w:val="24"/>
          <w:szCs w:val="32"/>
        </w:rPr>
        <w:t>3.3 否决响应文件的其他情形</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评审小组应对在评审过程中发现供应商存在串通报价、弄虚作假、行贿等违法行为的，评审小组应否决其响应文件。</w:t>
      </w:r>
    </w:p>
    <w:p w:rsidR="00C0786D" w:rsidRPr="0086300A" w:rsidRDefault="006C10F3">
      <w:pPr>
        <w:keepNext/>
        <w:keepLines/>
        <w:spacing w:before="120" w:after="120"/>
        <w:outlineLvl w:val="2"/>
        <w:rPr>
          <w:rFonts w:ascii="宋体" w:eastAsia="宋体" w:hAnsi="宋体" w:cs="宋体"/>
          <w:bCs/>
          <w:sz w:val="24"/>
          <w:szCs w:val="32"/>
        </w:rPr>
      </w:pPr>
      <w:r w:rsidRPr="0086300A">
        <w:rPr>
          <w:rFonts w:ascii="宋体" w:eastAsia="宋体" w:hAnsi="宋体" w:cs="宋体" w:hint="eastAsia"/>
          <w:bCs/>
          <w:sz w:val="24"/>
          <w:szCs w:val="32"/>
        </w:rPr>
        <w:t>3.4 响应文件的澄清</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3.4.1 在评审过程中，评审小组可以书面形式要求供应商对响应文件中含义不明确、对同类问题表述不一致或者有明显文字错误的内容做必要的澄清。评审小组不接受供应商主动提出的澄清。</w:t>
      </w:r>
    </w:p>
    <w:p w:rsidR="00C0786D" w:rsidRPr="0086300A" w:rsidRDefault="006C10F3">
      <w:pPr>
        <w:spacing w:line="440" w:lineRule="exact"/>
        <w:ind w:firstLine="420"/>
        <w:rPr>
          <w:rFonts w:ascii="宋体" w:eastAsia="宋体" w:hAnsi="宋体" w:cs="宋体"/>
          <w:strike/>
        </w:rPr>
      </w:pPr>
      <w:r w:rsidRPr="0086300A">
        <w:rPr>
          <w:rFonts w:ascii="宋体" w:eastAsia="宋体" w:hAnsi="宋体" w:cs="宋体" w:hint="eastAsia"/>
        </w:rPr>
        <w:t>3.4.2 澄清不得超出响应文件的范围且不得改变响应文件的实质性内容，并构成响应文件的组成部分。</w:t>
      </w:r>
    </w:p>
    <w:p w:rsidR="00C0786D" w:rsidRPr="0086300A" w:rsidRDefault="006C10F3">
      <w:pPr>
        <w:keepNext/>
        <w:keepLines/>
        <w:spacing w:before="120" w:after="120"/>
        <w:outlineLvl w:val="2"/>
        <w:rPr>
          <w:rFonts w:ascii="宋体" w:eastAsia="宋体" w:hAnsi="宋体" w:cs="宋体"/>
          <w:bCs/>
          <w:sz w:val="24"/>
          <w:szCs w:val="32"/>
        </w:rPr>
      </w:pPr>
      <w:r w:rsidRPr="0086300A">
        <w:rPr>
          <w:rFonts w:ascii="宋体" w:eastAsia="宋体" w:hAnsi="宋体" w:cs="宋体" w:hint="eastAsia"/>
          <w:bCs/>
          <w:sz w:val="24"/>
          <w:szCs w:val="32"/>
        </w:rPr>
        <w:t>3.5 评审结果</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评审小组完成评审后，应当向采购人提交评审报告。评审报告应当如实记载以下内容：</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（一）采购项目基本情况</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（二）采购过程回顾</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（三）评审小组成员名单</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（四）询比评审工作</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1、评审办法</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2、初步评审情况（资格审查、形式性审查、响应性审查）</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3、详细评审情况（供应商的综合评分情况）</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4、否决的供应商名单以及否决理由（如有）</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5、推荐候选供应商排序</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（五）需要说明的其他事项</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（六）评审附表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lastRenderedPageBreak/>
        <w:t>1、响应文件开启记录表</w:t>
      </w:r>
    </w:p>
    <w:p w:rsidR="00C0786D" w:rsidRPr="0086300A" w:rsidRDefault="006C10F3">
      <w:pPr>
        <w:spacing w:line="440" w:lineRule="exact"/>
        <w:ind w:firstLine="420"/>
        <w:rPr>
          <w:rFonts w:ascii="宋体" w:eastAsia="宋体" w:hAnsi="宋体" w:cs="宋体"/>
        </w:rPr>
      </w:pPr>
      <w:r w:rsidRPr="0086300A">
        <w:rPr>
          <w:rFonts w:ascii="宋体" w:eastAsia="宋体" w:hAnsi="宋体" w:cs="宋体" w:hint="eastAsia"/>
        </w:rPr>
        <w:t>2、评审表格</w:t>
      </w:r>
    </w:p>
    <w:p w:rsidR="00C0786D" w:rsidRPr="0086300A" w:rsidRDefault="00C0786D">
      <w:pPr>
        <w:pStyle w:val="a7"/>
        <w:rPr>
          <w:rFonts w:ascii="宋体" w:eastAsia="宋体" w:hAnsi="宋体" w:cs="宋体"/>
        </w:rPr>
        <w:sectPr w:rsidR="00C0786D" w:rsidRPr="0086300A">
          <w:footnotePr>
            <w:numFmt w:val="decimalEnclosedCircleChinese"/>
            <w:numRestart w:val="eachPage"/>
          </w:footnotePr>
          <w:pgSz w:w="11906" w:h="16838"/>
          <w:pgMar w:top="1440" w:right="1797" w:bottom="1440" w:left="1797" w:header="851" w:footer="992" w:gutter="0"/>
          <w:cols w:space="720"/>
          <w:docGrid w:type="linesAndChars" w:linePitch="312"/>
        </w:sectPr>
      </w:pPr>
    </w:p>
    <w:p w:rsidR="00C0786D" w:rsidRPr="0086300A" w:rsidRDefault="00C0786D">
      <w:pPr>
        <w:rPr>
          <w:rFonts w:ascii="宋体" w:eastAsia="宋体" w:hAnsi="宋体" w:cs="宋体"/>
        </w:rPr>
      </w:pPr>
    </w:p>
    <w:p w:rsidR="00C0786D" w:rsidRPr="0086300A" w:rsidRDefault="00C0786D">
      <w:pPr>
        <w:pStyle w:val="a7"/>
        <w:rPr>
          <w:rFonts w:ascii="宋体" w:eastAsia="宋体" w:hAnsi="宋体" w:cs="宋体"/>
        </w:rPr>
      </w:pPr>
    </w:p>
    <w:p w:rsidR="00C0786D" w:rsidRPr="0086300A" w:rsidRDefault="00C0786D">
      <w:pPr>
        <w:widowControl/>
        <w:jc w:val="left"/>
        <w:rPr>
          <w:rFonts w:ascii="宋体"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pStyle w:val="20"/>
        <w:ind w:firstLine="480"/>
        <w:rPr>
          <w:rFonts w:eastAsia="宋体" w:hAnsi="宋体" w:cs="宋体"/>
        </w:rPr>
      </w:pPr>
    </w:p>
    <w:p w:rsidR="00C0786D" w:rsidRPr="0086300A" w:rsidRDefault="00C0786D">
      <w:pPr>
        <w:rPr>
          <w:rFonts w:ascii="宋体" w:eastAsia="宋体" w:hAnsi="宋体" w:cs="宋体"/>
        </w:rPr>
      </w:pPr>
    </w:p>
    <w:p w:rsidR="00C0786D" w:rsidRPr="0086300A" w:rsidRDefault="006C10F3">
      <w:pPr>
        <w:pStyle w:val="1"/>
        <w:numPr>
          <w:ilvl w:val="0"/>
          <w:numId w:val="0"/>
        </w:numPr>
        <w:spacing w:before="312" w:after="312"/>
        <w:rPr>
          <w:rFonts w:ascii="宋体" w:eastAsia="宋体" w:hAnsi="宋体" w:cs="宋体"/>
        </w:rPr>
      </w:pPr>
      <w:bookmarkStart w:id="128" w:name="_Toc17480_WPSOffice_Level1"/>
      <w:r w:rsidRPr="0086300A">
        <w:rPr>
          <w:rFonts w:ascii="宋体" w:eastAsia="宋体" w:hAnsi="宋体" w:cs="宋体" w:hint="eastAsia"/>
        </w:rPr>
        <w:t>第四章 合同内容</w:t>
      </w:r>
      <w:bookmarkEnd w:id="128"/>
    </w:p>
    <w:p w:rsidR="00C0786D" w:rsidRPr="0086300A" w:rsidRDefault="006C10F3">
      <w:pPr>
        <w:jc w:val="center"/>
        <w:rPr>
          <w:rFonts w:ascii="宋体" w:eastAsia="宋体" w:hAnsi="宋体" w:cs="宋体"/>
          <w:sz w:val="28"/>
        </w:rPr>
      </w:pPr>
      <w:bookmarkStart w:id="129" w:name="_Toc12005"/>
      <w:bookmarkStart w:id="130" w:name="_Toc447808679"/>
      <w:bookmarkStart w:id="131" w:name="_Toc16698_WPSOffice_Level2"/>
      <w:r w:rsidRPr="0086300A">
        <w:rPr>
          <w:rFonts w:ascii="宋体" w:eastAsia="宋体" w:hAnsi="宋体" w:cs="宋体" w:hint="eastAsia"/>
          <w:sz w:val="28"/>
        </w:rPr>
        <w:br w:type="page"/>
      </w:r>
    </w:p>
    <w:p w:rsidR="00C0786D" w:rsidRPr="0086300A" w:rsidRDefault="006C10F3">
      <w:pPr>
        <w:jc w:val="center"/>
        <w:rPr>
          <w:rFonts w:ascii="宋体" w:eastAsia="宋体" w:hAnsi="宋体" w:cs="宋体"/>
          <w:b/>
          <w:sz w:val="30"/>
          <w:szCs w:val="30"/>
        </w:rPr>
      </w:pPr>
      <w:bookmarkStart w:id="132" w:name="_bookmark259"/>
      <w:bookmarkStart w:id="133" w:name="_Toc14125_WPSOffice_Level1"/>
      <w:bookmarkEnd w:id="129"/>
      <w:bookmarkEnd w:id="130"/>
      <w:bookmarkEnd w:id="131"/>
      <w:bookmarkEnd w:id="132"/>
      <w:r w:rsidRPr="0086300A">
        <w:rPr>
          <w:rFonts w:ascii="宋体" w:eastAsia="宋体" w:hAnsi="宋体" w:cs="宋体" w:hint="eastAsia"/>
          <w:b/>
          <w:sz w:val="30"/>
          <w:szCs w:val="30"/>
        </w:rPr>
        <w:lastRenderedPageBreak/>
        <w:t>通用服务采购合同</w:t>
      </w:r>
      <w:bookmarkEnd w:id="133"/>
    </w:p>
    <w:p w:rsidR="00C0786D" w:rsidRPr="0086300A" w:rsidRDefault="006C10F3">
      <w:pPr>
        <w:adjustRightInd w:val="0"/>
        <w:snapToGrid w:val="0"/>
        <w:spacing w:line="360" w:lineRule="auto"/>
        <w:ind w:firstLineChars="200" w:firstLine="420"/>
        <w:rPr>
          <w:rFonts w:ascii="宋体" w:eastAsia="宋体" w:hAnsi="宋体" w:cs="宋体"/>
          <w:szCs w:val="21"/>
        </w:rPr>
      </w:pPr>
      <w:r w:rsidRPr="0086300A">
        <w:rPr>
          <w:rFonts w:ascii="宋体" w:eastAsia="宋体" w:hAnsi="宋体" w:cs="宋体" w:hint="eastAsia"/>
          <w:szCs w:val="21"/>
        </w:rPr>
        <w:t>甲方：</w:t>
      </w:r>
      <w:r w:rsidRPr="0086300A">
        <w:rPr>
          <w:rFonts w:ascii="宋体" w:eastAsia="宋体" w:hAnsi="宋体" w:cs="宋体" w:hint="eastAsia"/>
          <w:szCs w:val="21"/>
          <w:u w:val="words"/>
        </w:rPr>
        <w:t>安徽省交通控股集团有限公司</w:t>
      </w:r>
    </w:p>
    <w:p w:rsidR="00C0786D" w:rsidRPr="0086300A" w:rsidRDefault="006C10F3">
      <w:pPr>
        <w:pStyle w:val="20"/>
        <w:spacing w:line="360" w:lineRule="auto"/>
        <w:ind w:leftChars="0" w:left="0" w:firstLineChars="0" w:firstLine="0"/>
        <w:rPr>
          <w:rFonts w:eastAsia="宋体" w:hAnsi="宋体" w:cs="宋体"/>
          <w:sz w:val="21"/>
          <w:szCs w:val="21"/>
          <w:u w:val="words"/>
        </w:rPr>
      </w:pPr>
      <w:r w:rsidRPr="0086300A">
        <w:rPr>
          <w:rFonts w:eastAsia="宋体" w:hAnsi="宋体" w:cs="宋体" w:hint="eastAsia"/>
          <w:sz w:val="21"/>
          <w:szCs w:val="21"/>
        </w:rPr>
        <w:t xml:space="preserve">    乙方：</w:t>
      </w:r>
      <w:r w:rsidRPr="0086300A">
        <w:rPr>
          <w:rFonts w:eastAsia="宋体" w:hAnsi="宋体" w:cs="宋体" w:hint="eastAsia"/>
          <w:sz w:val="21"/>
          <w:szCs w:val="21"/>
          <w:u w:val="words"/>
        </w:rPr>
        <w:t>安徽省驿达高速公路服务区经营管理有限公司</w:t>
      </w:r>
    </w:p>
    <w:p w:rsidR="00C0786D" w:rsidRPr="0086300A" w:rsidRDefault="006C10F3">
      <w:pPr>
        <w:pStyle w:val="20"/>
        <w:spacing w:line="360" w:lineRule="auto"/>
        <w:ind w:leftChars="0" w:left="0"/>
        <w:rPr>
          <w:rFonts w:eastAsia="宋体" w:hAnsi="宋体" w:cs="宋体"/>
          <w:sz w:val="21"/>
          <w:szCs w:val="21"/>
          <w:u w:val="single"/>
        </w:rPr>
      </w:pPr>
      <w:r w:rsidRPr="0086300A">
        <w:rPr>
          <w:rFonts w:eastAsia="宋体" w:hAnsi="宋体" w:cs="宋体" w:hint="eastAsia"/>
          <w:sz w:val="21"/>
          <w:szCs w:val="21"/>
        </w:rPr>
        <w:t>丙方：</w:t>
      </w:r>
      <w:bookmarkStart w:id="134" w:name="_Toc30852_WPSOffice_Level1"/>
      <w:r w:rsidRPr="0086300A">
        <w:rPr>
          <w:rFonts w:eastAsia="宋体" w:hAnsi="宋体" w:cs="宋体" w:hint="eastAsia"/>
          <w:sz w:val="21"/>
          <w:szCs w:val="21"/>
          <w:u w:val="single"/>
        </w:rPr>
        <w:t xml:space="preserve">                                        </w:t>
      </w:r>
    </w:p>
    <w:p w:rsidR="00C0786D" w:rsidRPr="0086300A" w:rsidRDefault="006C10F3">
      <w:pPr>
        <w:pStyle w:val="20"/>
        <w:spacing w:line="360" w:lineRule="auto"/>
        <w:ind w:leftChars="0" w:left="0" w:firstLine="482"/>
        <w:rPr>
          <w:rFonts w:eastAsia="宋体" w:hAnsi="宋体" w:cs="宋体"/>
          <w:b/>
          <w:szCs w:val="21"/>
        </w:rPr>
      </w:pPr>
      <w:r w:rsidRPr="0086300A">
        <w:rPr>
          <w:rFonts w:eastAsia="宋体" w:hAnsi="宋体" w:cs="宋体" w:hint="eastAsia"/>
          <w:b/>
          <w:szCs w:val="21"/>
        </w:rPr>
        <w:t>1.项目信息</w:t>
      </w:r>
      <w:bookmarkEnd w:id="134"/>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1.1 项目名称：</w:t>
      </w:r>
      <w:r w:rsidRPr="0086300A">
        <w:rPr>
          <w:rFonts w:ascii="宋体" w:eastAsia="宋体" w:hAnsi="宋体" w:cs="宋体" w:hint="eastAsia"/>
          <w:szCs w:val="21"/>
          <w:u w:val="single"/>
        </w:rPr>
        <w:t xml:space="preserve"> 千军服务区改造提升工程方案及初步设计项目 </w:t>
      </w:r>
    </w:p>
    <w:p w:rsidR="00C0786D" w:rsidRPr="0086300A" w:rsidRDefault="006C10F3">
      <w:pPr>
        <w:adjustRightInd w:val="0"/>
        <w:snapToGrid w:val="0"/>
        <w:spacing w:line="440" w:lineRule="exact"/>
        <w:ind w:firstLineChars="175" w:firstLine="368"/>
        <w:rPr>
          <w:rFonts w:ascii="宋体" w:eastAsia="宋体" w:hAnsi="宋体" w:cs="宋体"/>
          <w:szCs w:val="21"/>
          <w:u w:val="single"/>
        </w:rPr>
      </w:pPr>
      <w:r w:rsidRPr="0086300A">
        <w:rPr>
          <w:rFonts w:ascii="宋体" w:eastAsia="宋体" w:hAnsi="宋体" w:cs="宋体" w:hint="eastAsia"/>
          <w:szCs w:val="21"/>
        </w:rPr>
        <w:t>1.2 项目内容：</w:t>
      </w:r>
      <w:r w:rsidRPr="0086300A">
        <w:rPr>
          <w:rFonts w:ascii="宋体" w:eastAsia="宋体" w:hAnsi="宋体" w:cs="宋体" w:hint="eastAsia"/>
          <w:szCs w:val="21"/>
          <w:u w:val="single"/>
        </w:rPr>
        <w:t xml:space="preserve"> </w:t>
      </w:r>
      <w:r w:rsidRPr="0086300A">
        <w:rPr>
          <w:rFonts w:ascii="宋体" w:eastAsia="宋体" w:hAnsi="宋体" w:cs="宋体" w:hint="eastAsia"/>
          <w:szCs w:val="22"/>
          <w:u w:val="words"/>
        </w:rPr>
        <w:t>综合服务楼扩建、员工宿舍和机修间新建、室内装饰装修、软装陈列、建筑智能化、广场景观绿化、广场道排标线、综合楼亮化等，计划投资金额3000万元。</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1.3 服务内容：</w:t>
      </w:r>
      <w:r w:rsidRPr="0086300A">
        <w:rPr>
          <w:rFonts w:ascii="宋体" w:eastAsia="宋体" w:hAnsi="宋体" w:cs="宋体" w:hint="eastAsia"/>
          <w:szCs w:val="21"/>
          <w:u w:val="single"/>
        </w:rPr>
        <w:t xml:space="preserve">方案设计、初步设计及施工图设计配合服务  </w:t>
      </w:r>
    </w:p>
    <w:p w:rsidR="00C0786D" w:rsidRPr="0086300A" w:rsidRDefault="006C10F3">
      <w:pPr>
        <w:adjustRightInd w:val="0"/>
        <w:snapToGrid w:val="0"/>
        <w:spacing w:line="440" w:lineRule="exact"/>
        <w:ind w:firstLineChars="175" w:firstLine="369"/>
        <w:rPr>
          <w:rFonts w:ascii="宋体" w:eastAsia="宋体" w:hAnsi="宋体" w:cs="宋体"/>
          <w:b/>
          <w:szCs w:val="21"/>
        </w:rPr>
      </w:pPr>
      <w:bookmarkStart w:id="135" w:name="_Toc2136_WPSOffice_Level1"/>
      <w:r w:rsidRPr="0086300A">
        <w:rPr>
          <w:rFonts w:ascii="宋体" w:eastAsia="宋体" w:hAnsi="宋体" w:cs="宋体" w:hint="eastAsia"/>
          <w:b/>
          <w:szCs w:val="21"/>
        </w:rPr>
        <w:t>2.合同金额及类别</w:t>
      </w:r>
      <w:bookmarkEnd w:id="135"/>
    </w:p>
    <w:p w:rsidR="00C0786D" w:rsidRPr="0086300A" w:rsidRDefault="006C10F3">
      <w:pPr>
        <w:adjustRightInd w:val="0"/>
        <w:snapToGrid w:val="0"/>
        <w:spacing w:line="440" w:lineRule="exact"/>
        <w:ind w:firstLineChars="175" w:firstLine="368"/>
        <w:rPr>
          <w:rFonts w:ascii="宋体" w:eastAsia="宋体" w:hAnsi="宋体" w:cs="宋体"/>
          <w:szCs w:val="21"/>
          <w:u w:val="single"/>
        </w:rPr>
      </w:pPr>
      <w:r w:rsidRPr="0086300A">
        <w:rPr>
          <w:rFonts w:ascii="宋体" w:eastAsia="宋体" w:hAnsi="宋体" w:cs="宋体" w:hint="eastAsia"/>
          <w:szCs w:val="21"/>
        </w:rPr>
        <w:t>2.1 合同金额：</w:t>
      </w:r>
      <w:r w:rsidRPr="0086300A">
        <w:rPr>
          <w:rFonts w:ascii="宋体" w:eastAsia="宋体" w:hAnsi="宋体" w:cs="宋体" w:hint="eastAsia"/>
          <w:szCs w:val="21"/>
          <w:u w:val="single"/>
        </w:rPr>
        <w:t xml:space="preserve">                 </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2.2 合同类别：</w:t>
      </w:r>
      <w:r w:rsidRPr="0086300A">
        <w:rPr>
          <w:rFonts w:ascii="宋体" w:eastAsia="宋体" w:hAnsi="宋体" w:cs="宋体" w:hint="eastAsia"/>
          <w:szCs w:val="21"/>
          <w:u w:val="single"/>
        </w:rPr>
        <w:t>固定总价</w:t>
      </w:r>
    </w:p>
    <w:p w:rsidR="00C0786D" w:rsidRPr="0086300A" w:rsidRDefault="006C10F3">
      <w:pPr>
        <w:adjustRightInd w:val="0"/>
        <w:snapToGrid w:val="0"/>
        <w:spacing w:line="440" w:lineRule="exact"/>
        <w:ind w:firstLineChars="175" w:firstLine="369"/>
        <w:rPr>
          <w:rFonts w:ascii="宋体" w:eastAsia="宋体" w:hAnsi="宋体" w:cs="宋体"/>
          <w:szCs w:val="21"/>
          <w:u w:val="single"/>
        </w:rPr>
      </w:pPr>
      <w:bookmarkStart w:id="136" w:name="_Toc4997_WPSOffice_Level1"/>
      <w:r w:rsidRPr="0086300A">
        <w:rPr>
          <w:rFonts w:ascii="宋体" w:eastAsia="宋体" w:hAnsi="宋体" w:cs="宋体" w:hint="eastAsia"/>
          <w:b/>
          <w:szCs w:val="21"/>
        </w:rPr>
        <w:t>3.履行合同的时间、地点及方式</w:t>
      </w:r>
      <w:bookmarkEnd w:id="136"/>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 xml:space="preserve">3.1 时间： </w:t>
      </w:r>
      <w:r w:rsidRPr="0086300A">
        <w:rPr>
          <w:rFonts w:ascii="宋体" w:eastAsia="宋体" w:hAnsi="宋体" w:cs="宋体" w:hint="eastAsia"/>
          <w:szCs w:val="21"/>
          <w:u w:val="single"/>
        </w:rPr>
        <w:t>2021年3月24日</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3.2 地点：</w:t>
      </w:r>
      <w:r w:rsidRPr="0086300A">
        <w:rPr>
          <w:rFonts w:ascii="宋体" w:eastAsia="宋体" w:hAnsi="宋体" w:cs="宋体" w:hint="eastAsia"/>
          <w:szCs w:val="21"/>
          <w:u w:val="single"/>
        </w:rPr>
        <w:t xml:space="preserve"> 千军服务区 </w:t>
      </w:r>
    </w:p>
    <w:p w:rsidR="00C0786D" w:rsidRPr="0086300A" w:rsidRDefault="006C10F3">
      <w:pPr>
        <w:adjustRightInd w:val="0"/>
        <w:snapToGrid w:val="0"/>
        <w:spacing w:line="440" w:lineRule="exact"/>
        <w:ind w:firstLineChars="175" w:firstLine="369"/>
        <w:rPr>
          <w:rFonts w:ascii="宋体" w:eastAsia="宋体" w:hAnsi="宋体" w:cs="宋体"/>
          <w:b/>
          <w:szCs w:val="21"/>
        </w:rPr>
      </w:pPr>
      <w:bookmarkStart w:id="137" w:name="_Toc24437_WPSOffice_Level1"/>
      <w:r w:rsidRPr="0086300A">
        <w:rPr>
          <w:rFonts w:ascii="宋体" w:eastAsia="宋体" w:hAnsi="宋体" w:cs="宋体" w:hint="eastAsia"/>
          <w:b/>
          <w:szCs w:val="21"/>
        </w:rPr>
        <w:t>4.时间进度要求</w:t>
      </w:r>
      <w:bookmarkEnd w:id="137"/>
    </w:p>
    <w:p w:rsidR="00C0786D" w:rsidRPr="0086300A" w:rsidRDefault="006C10F3">
      <w:pPr>
        <w:snapToGrid w:val="0"/>
        <w:spacing w:line="440" w:lineRule="exact"/>
        <w:ind w:firstLineChars="200" w:firstLine="420"/>
        <w:rPr>
          <w:rFonts w:ascii="宋体" w:eastAsia="宋体" w:hAnsi="宋体" w:cs="宋体"/>
          <w:szCs w:val="21"/>
        </w:rPr>
      </w:pPr>
      <w:bookmarkStart w:id="138" w:name="_Toc6898_WPSOffice_Level1"/>
      <w:r w:rsidRPr="0086300A">
        <w:rPr>
          <w:rFonts w:ascii="宋体" w:eastAsia="宋体" w:hAnsi="宋体" w:cs="宋体" w:hint="eastAsia"/>
          <w:szCs w:val="21"/>
          <w:u w:val="single"/>
        </w:rPr>
        <w:t>服务周期60日历天（</w:t>
      </w:r>
      <w:r w:rsidRPr="0086300A">
        <w:rPr>
          <w:rFonts w:ascii="宋体" w:eastAsia="宋体" w:hAnsi="宋体" w:cs="宋体" w:hint="eastAsia"/>
          <w:szCs w:val="22"/>
          <w:u w:val="single"/>
        </w:rPr>
        <w:t>概念方案30日历天，方案设计10日历天、初步设计20日历天</w:t>
      </w:r>
      <w:r w:rsidRPr="0086300A">
        <w:rPr>
          <w:rFonts w:ascii="宋体" w:eastAsia="宋体" w:hAnsi="宋体" w:cs="宋体" w:hint="eastAsia"/>
          <w:szCs w:val="21"/>
          <w:u w:val="single"/>
        </w:rPr>
        <w:t>）</w:t>
      </w:r>
      <w:r w:rsidRPr="0086300A">
        <w:rPr>
          <w:rFonts w:ascii="宋体" w:eastAsia="宋体" w:hAnsi="宋体" w:cs="宋体" w:hint="eastAsia"/>
          <w:szCs w:val="21"/>
        </w:rPr>
        <w:t>。</w:t>
      </w:r>
    </w:p>
    <w:p w:rsidR="00C0786D" w:rsidRPr="0086300A" w:rsidRDefault="006C10F3">
      <w:pPr>
        <w:adjustRightInd w:val="0"/>
        <w:snapToGrid w:val="0"/>
        <w:spacing w:line="440" w:lineRule="exact"/>
        <w:ind w:firstLineChars="175" w:firstLine="369"/>
        <w:rPr>
          <w:rFonts w:ascii="宋体" w:eastAsia="宋体" w:hAnsi="宋体" w:cs="宋体"/>
          <w:b/>
          <w:szCs w:val="21"/>
        </w:rPr>
      </w:pPr>
      <w:r w:rsidRPr="0086300A">
        <w:rPr>
          <w:rFonts w:ascii="宋体" w:eastAsia="宋体" w:hAnsi="宋体" w:cs="宋体" w:hint="eastAsia"/>
          <w:b/>
          <w:szCs w:val="21"/>
        </w:rPr>
        <w:t>5.付款</w:t>
      </w:r>
      <w:bookmarkEnd w:id="138"/>
    </w:p>
    <w:p w:rsidR="00C0786D" w:rsidRPr="0086300A" w:rsidRDefault="006C10F3">
      <w:pPr>
        <w:adjustRightInd w:val="0"/>
        <w:snapToGrid w:val="0"/>
        <w:spacing w:line="440" w:lineRule="exact"/>
        <w:ind w:firstLineChars="175" w:firstLine="368"/>
        <w:rPr>
          <w:rFonts w:ascii="宋体" w:eastAsia="宋体" w:hAnsi="宋体" w:cs="宋体"/>
          <w:szCs w:val="21"/>
          <w:u w:val="single"/>
        </w:rPr>
      </w:pPr>
      <w:r w:rsidRPr="0086300A">
        <w:rPr>
          <w:rFonts w:ascii="宋体" w:eastAsia="宋体" w:hAnsi="宋体" w:cs="宋体" w:hint="eastAsia"/>
          <w:szCs w:val="21"/>
        </w:rPr>
        <w:t>5.1 付款方式</w:t>
      </w:r>
    </w:p>
    <w:p w:rsidR="00C0786D" w:rsidRPr="0086300A" w:rsidRDefault="006C10F3">
      <w:pPr>
        <w:adjustRightInd w:val="0"/>
        <w:snapToGrid w:val="0"/>
        <w:spacing w:line="440" w:lineRule="exact"/>
        <w:ind w:firstLineChars="175" w:firstLine="368"/>
        <w:rPr>
          <w:rFonts w:ascii="宋体" w:eastAsia="宋体" w:hAnsi="宋体" w:cs="宋体"/>
          <w:sz w:val="18"/>
          <w:szCs w:val="21"/>
        </w:rPr>
      </w:pPr>
      <w:r w:rsidRPr="0086300A">
        <w:rPr>
          <w:rFonts w:ascii="宋体" w:eastAsia="宋体" w:hAnsi="宋体" w:cs="宋体" w:hint="eastAsia"/>
          <w:szCs w:val="21"/>
        </w:rPr>
        <w:t>方案设计和初步设计成果提交并经乙方评审通过，且完成施工图设计配合工作。在甲方收到丙方开具的增值税专用发票后15日内转账支付合同金额的100％。</w:t>
      </w:r>
    </w:p>
    <w:p w:rsidR="00C0786D" w:rsidRPr="0086300A" w:rsidRDefault="006C10F3">
      <w:pPr>
        <w:adjustRightInd w:val="0"/>
        <w:snapToGrid w:val="0"/>
        <w:spacing w:line="440" w:lineRule="exact"/>
        <w:ind w:firstLineChars="175" w:firstLine="369"/>
        <w:rPr>
          <w:rFonts w:ascii="宋体" w:eastAsia="宋体" w:hAnsi="宋体" w:cs="宋体"/>
          <w:b/>
          <w:szCs w:val="21"/>
        </w:rPr>
      </w:pPr>
      <w:bookmarkStart w:id="139" w:name="_Toc19947_WPSOffice_Level1"/>
      <w:r w:rsidRPr="0086300A">
        <w:rPr>
          <w:rFonts w:ascii="宋体" w:eastAsia="宋体" w:hAnsi="宋体" w:cs="宋体" w:hint="eastAsia"/>
          <w:b/>
          <w:szCs w:val="21"/>
        </w:rPr>
        <w:t>6.验收</w:t>
      </w:r>
      <w:bookmarkEnd w:id="139"/>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6.1 按询比文件内容及要求进行验收。</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6.2 丙方提供的服务或提交的成果资料不符合询比文件要求的，须根据乙方意见进行必要的修改、调整和补充，调整所需的各项费用由丙方自行承担。</w:t>
      </w:r>
    </w:p>
    <w:p w:rsidR="00C0786D" w:rsidRPr="0086300A" w:rsidRDefault="006C10F3">
      <w:pPr>
        <w:adjustRightInd w:val="0"/>
        <w:snapToGrid w:val="0"/>
        <w:spacing w:line="440" w:lineRule="exact"/>
        <w:ind w:firstLineChars="175" w:firstLine="369"/>
        <w:rPr>
          <w:rFonts w:ascii="宋体" w:eastAsia="宋体" w:hAnsi="宋体" w:cs="宋体"/>
          <w:b/>
          <w:szCs w:val="21"/>
        </w:rPr>
      </w:pPr>
      <w:bookmarkStart w:id="140" w:name="_Toc724_WPSOffice_Level1"/>
      <w:r w:rsidRPr="0086300A">
        <w:rPr>
          <w:rFonts w:ascii="宋体" w:eastAsia="宋体" w:hAnsi="宋体" w:cs="宋体" w:hint="eastAsia"/>
          <w:b/>
          <w:szCs w:val="21"/>
        </w:rPr>
        <w:t>7.违约责任</w:t>
      </w:r>
      <w:bookmarkEnd w:id="140"/>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7.1 丙方不履行本合同义务或者履行义务不符合约定的，甲方有权要求丙方承担继续履行、赔偿损失或支付违约金等违约责任。</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7.2 因丙方提供的服务或成果资料质量低劣引起返工或乙方不满的，给乙方造成损失时，丙方应继续完善服务工作及成果资料，并应赔偿乙方所遭受的损失。</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lastRenderedPageBreak/>
        <w:t>7.3 由于丙方原因造成服务不合格或延误的，丙方除负责采取补救措施外，应免收损失部分对应的合同价款，并应根据损失程度向甲方支付赔偿金。</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7.4 丙方未经乙方批准，擅自转让本项目服务工作的，应当向甲方支付合同价格</w:t>
      </w:r>
      <w:r w:rsidRPr="0086300A">
        <w:rPr>
          <w:rFonts w:ascii="宋体" w:eastAsia="宋体" w:hAnsi="宋体" w:cs="宋体" w:hint="eastAsia"/>
          <w:szCs w:val="21"/>
          <w:u w:val="single"/>
        </w:rPr>
        <w:t>10</w:t>
      </w:r>
      <w:r w:rsidRPr="0086300A">
        <w:rPr>
          <w:rFonts w:ascii="宋体" w:eastAsia="宋体" w:hAnsi="宋体" w:cs="宋体" w:hint="eastAsia"/>
          <w:szCs w:val="21"/>
        </w:rPr>
        <w:t>%的违约金。</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7.5 丙方未按合同约定履行合同义务，经乙方合理催告在限定时间内仍未纠正的，乙方有权书面通知丙方终止合同；合同提前终止的，甲方有权拒绝支付任何费用，且丙方应向甲方支付相当于合同价格</w:t>
      </w:r>
      <w:r w:rsidRPr="0086300A">
        <w:rPr>
          <w:rFonts w:ascii="宋体" w:eastAsia="宋体" w:hAnsi="宋体" w:cs="宋体" w:hint="eastAsia"/>
          <w:szCs w:val="21"/>
          <w:u w:val="single"/>
        </w:rPr>
        <w:t>10</w:t>
      </w:r>
      <w:r w:rsidRPr="0086300A">
        <w:rPr>
          <w:rFonts w:ascii="宋体" w:eastAsia="宋体" w:hAnsi="宋体" w:cs="宋体" w:hint="eastAsia"/>
          <w:szCs w:val="21"/>
        </w:rPr>
        <w:t>%的违约金。</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7.6 丙方按合同约定应支付的违约金低于给甲方造成的损失的，还应就差额部分向甲方进行赔偿。</w:t>
      </w:r>
    </w:p>
    <w:p w:rsidR="00C0786D" w:rsidRPr="0086300A" w:rsidRDefault="006C10F3">
      <w:pPr>
        <w:tabs>
          <w:tab w:val="left" w:pos="3525"/>
        </w:tabs>
        <w:adjustRightInd w:val="0"/>
        <w:snapToGrid w:val="0"/>
        <w:spacing w:line="440" w:lineRule="exact"/>
        <w:ind w:firstLineChars="175" w:firstLine="369"/>
        <w:rPr>
          <w:rFonts w:ascii="宋体" w:eastAsia="宋体" w:hAnsi="宋体" w:cs="宋体"/>
          <w:b/>
          <w:szCs w:val="21"/>
        </w:rPr>
      </w:pPr>
      <w:bookmarkStart w:id="141" w:name="_Toc1629_WPSOffice_Level1"/>
      <w:r w:rsidRPr="0086300A">
        <w:rPr>
          <w:rFonts w:ascii="宋体" w:eastAsia="宋体" w:hAnsi="宋体" w:cs="宋体" w:hint="eastAsia"/>
          <w:b/>
          <w:szCs w:val="21"/>
        </w:rPr>
        <w:t>8、甲方的权利和义务</w:t>
      </w:r>
      <w:bookmarkEnd w:id="141"/>
      <w:r w:rsidRPr="0086300A">
        <w:rPr>
          <w:rFonts w:ascii="宋体" w:eastAsia="宋体" w:hAnsi="宋体" w:cs="宋体" w:hint="eastAsia"/>
          <w:b/>
          <w:szCs w:val="21"/>
        </w:rPr>
        <w:t xml:space="preserve"> </w:t>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8.1 委托乙方全权负责本项目管理，按合同约定向丙方支付费用。</w:t>
      </w:r>
    </w:p>
    <w:p w:rsidR="00C0786D" w:rsidRPr="0086300A" w:rsidRDefault="006C10F3">
      <w:pPr>
        <w:tabs>
          <w:tab w:val="left" w:pos="3525"/>
        </w:tabs>
        <w:adjustRightInd w:val="0"/>
        <w:snapToGrid w:val="0"/>
        <w:spacing w:line="440" w:lineRule="exact"/>
        <w:ind w:firstLineChars="175" w:firstLine="369"/>
        <w:rPr>
          <w:rFonts w:ascii="宋体" w:eastAsia="宋体" w:hAnsi="宋体" w:cs="宋体"/>
          <w:b/>
          <w:szCs w:val="21"/>
        </w:rPr>
      </w:pPr>
      <w:bookmarkStart w:id="142" w:name="_Toc26852_WPSOffice_Level1"/>
      <w:r w:rsidRPr="0086300A">
        <w:rPr>
          <w:rFonts w:ascii="宋体" w:eastAsia="宋体" w:hAnsi="宋体" w:cs="宋体" w:hint="eastAsia"/>
          <w:b/>
          <w:szCs w:val="21"/>
        </w:rPr>
        <w:t>9、乙方的权利和义务</w:t>
      </w:r>
      <w:bookmarkEnd w:id="142"/>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9.1 负责向丙方提供必要的资料及组织协调工作。</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9.2 对丙方的服务质量及时进行监督检查，对存在的问题要求丙方及时整改。</w:t>
      </w:r>
    </w:p>
    <w:p w:rsidR="00C0786D" w:rsidRPr="0086300A" w:rsidRDefault="006C10F3">
      <w:pPr>
        <w:tabs>
          <w:tab w:val="left" w:pos="3525"/>
        </w:tabs>
        <w:adjustRightInd w:val="0"/>
        <w:snapToGrid w:val="0"/>
        <w:spacing w:line="440" w:lineRule="exact"/>
        <w:ind w:firstLineChars="175" w:firstLine="369"/>
        <w:rPr>
          <w:rFonts w:ascii="宋体" w:eastAsia="宋体" w:hAnsi="宋体" w:cs="宋体"/>
          <w:b/>
          <w:szCs w:val="21"/>
        </w:rPr>
      </w:pPr>
      <w:r w:rsidRPr="0086300A">
        <w:rPr>
          <w:rFonts w:ascii="宋体" w:eastAsia="宋体" w:hAnsi="宋体" w:cs="宋体" w:hint="eastAsia"/>
          <w:b/>
          <w:szCs w:val="21"/>
        </w:rPr>
        <w:t>10、丙方的权利和义务</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10.1本着科学、严谨的工作态度，依据三方约定，为乙方提供相关服务，确保成果质量。</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10.2 丙方派驻的人员及设备应符合相关文件的要求。</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10.3 制定各种应急处置预案，能及时有效处置突发事件，确保服务过程中人员安全。</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10.4 询比文件“采购需求及清单”规定的其他内容。</w:t>
      </w:r>
    </w:p>
    <w:p w:rsidR="00C0786D" w:rsidRPr="0086300A" w:rsidRDefault="006C10F3">
      <w:pPr>
        <w:tabs>
          <w:tab w:val="left" w:pos="3525"/>
        </w:tabs>
        <w:adjustRightInd w:val="0"/>
        <w:snapToGrid w:val="0"/>
        <w:spacing w:line="440" w:lineRule="exact"/>
        <w:ind w:firstLineChars="175" w:firstLine="369"/>
        <w:rPr>
          <w:rFonts w:ascii="宋体" w:eastAsia="宋体" w:hAnsi="宋体" w:cs="宋体"/>
          <w:b/>
          <w:szCs w:val="21"/>
        </w:rPr>
      </w:pPr>
      <w:bookmarkStart w:id="143" w:name="_Toc15894_WPSOffice_Level1"/>
      <w:r w:rsidRPr="0086300A">
        <w:rPr>
          <w:rFonts w:ascii="宋体" w:eastAsia="宋体" w:hAnsi="宋体" w:cs="宋体" w:hint="eastAsia"/>
          <w:b/>
          <w:szCs w:val="21"/>
        </w:rPr>
        <w:t>11.保密义务</w:t>
      </w:r>
      <w:bookmarkEnd w:id="143"/>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 xml:space="preserve">11.1 丙方及其工作人员应对服务过程及工作文件和在合同履行过程中了解到的涉及乙方商业秘密的资料以及其他尚未公开的有关信息承担保密义务，并采取相应的保密措施。应承担的保密义务包括但不限于： </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11.1.1 未经乙方书面同意，不得将上述工作文件、资料及信息披露给任何第三人；</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11.1.2 不得将上述工作文件、资料及信息用于本合同以外的其他目的；</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11.2 上述保密义务的期限至工作文件及相关资料或信息正式向社会公开之日或采购人书面解除丙方此合同项下保密义务之日止。</w:t>
      </w:r>
    </w:p>
    <w:p w:rsidR="00C0786D" w:rsidRPr="0086300A" w:rsidRDefault="006C10F3">
      <w:pPr>
        <w:tabs>
          <w:tab w:val="left" w:pos="3525"/>
        </w:tabs>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szCs w:val="21"/>
        </w:rPr>
        <w:t>11.3 丙方违反保密义务的，应承担一切法律责任并赔偿采购人因此遭受的全部损失。</w:t>
      </w:r>
    </w:p>
    <w:p w:rsidR="00C0786D" w:rsidRPr="0086300A" w:rsidRDefault="006C10F3">
      <w:pPr>
        <w:tabs>
          <w:tab w:val="left" w:pos="3525"/>
        </w:tabs>
        <w:adjustRightInd w:val="0"/>
        <w:snapToGrid w:val="0"/>
        <w:spacing w:line="440" w:lineRule="exact"/>
        <w:ind w:firstLineChars="175" w:firstLine="369"/>
        <w:rPr>
          <w:rFonts w:ascii="宋体" w:eastAsia="宋体" w:hAnsi="宋体" w:cs="宋体"/>
          <w:b/>
          <w:szCs w:val="21"/>
        </w:rPr>
      </w:pPr>
      <w:bookmarkStart w:id="144" w:name="_Toc15263_WPSOffice_Level1"/>
      <w:r w:rsidRPr="0086300A">
        <w:rPr>
          <w:rFonts w:ascii="宋体" w:eastAsia="宋体" w:hAnsi="宋体" w:cs="宋体" w:hint="eastAsia"/>
          <w:b/>
          <w:szCs w:val="21"/>
        </w:rPr>
        <w:t>12、争议的解决</w:t>
      </w:r>
      <w:bookmarkEnd w:id="144"/>
      <w:r w:rsidRPr="0086300A">
        <w:rPr>
          <w:rFonts w:ascii="宋体" w:eastAsia="宋体" w:hAnsi="宋体" w:cs="宋体" w:hint="eastAsia"/>
          <w:b/>
          <w:szCs w:val="21"/>
        </w:rPr>
        <w:tab/>
      </w:r>
    </w:p>
    <w:p w:rsidR="00C0786D" w:rsidRPr="0086300A" w:rsidRDefault="006C10F3">
      <w:pPr>
        <w:adjustRightInd w:val="0"/>
        <w:snapToGrid w:val="0"/>
        <w:spacing w:line="440" w:lineRule="exact"/>
        <w:ind w:firstLineChars="175" w:firstLine="368"/>
        <w:rPr>
          <w:rFonts w:ascii="宋体" w:eastAsia="宋体" w:hAnsi="宋体" w:cs="宋体"/>
          <w:szCs w:val="21"/>
        </w:rPr>
      </w:pPr>
      <w:r w:rsidRPr="0086300A">
        <w:rPr>
          <w:rFonts w:ascii="宋体" w:eastAsia="宋体" w:hAnsi="宋体" w:cs="宋体" w:hint="eastAsia"/>
        </w:rPr>
        <w:t>本合同发生争议，由当事人三方协商解决。若经过协商仍不能达成一致时，则通过向甲方所在地人民法院诉讼解决纠纷。</w:t>
      </w:r>
    </w:p>
    <w:p w:rsidR="00C0786D" w:rsidRPr="0086300A" w:rsidRDefault="00C0786D">
      <w:pPr>
        <w:pStyle w:val="a7"/>
        <w:rPr>
          <w:rFonts w:ascii="宋体" w:eastAsia="宋体" w:hAnsi="宋体" w:cs="宋体"/>
        </w:rPr>
      </w:pPr>
    </w:p>
    <w:p w:rsidR="00C0786D" w:rsidRPr="0086300A" w:rsidRDefault="006C10F3">
      <w:pPr>
        <w:rPr>
          <w:rFonts w:ascii="宋体" w:eastAsia="宋体" w:hAnsi="宋体" w:cs="宋体"/>
          <w:b/>
          <w:bCs/>
          <w:sz w:val="22"/>
        </w:rPr>
      </w:pPr>
      <w:bookmarkStart w:id="145" w:name="_Toc6271_WPSOffice_Level2"/>
      <w:bookmarkStart w:id="146" w:name="_Toc179632786"/>
      <w:bookmarkStart w:id="147" w:name="_Toc21281"/>
      <w:bookmarkStart w:id="148" w:name="_Toc152042547"/>
      <w:bookmarkStart w:id="149" w:name="_Toc7456"/>
      <w:bookmarkStart w:id="150" w:name="_Toc144974827"/>
      <w:bookmarkStart w:id="151" w:name="_Toc14663"/>
      <w:bookmarkStart w:id="152" w:name="_Toc11316"/>
      <w:bookmarkStart w:id="153" w:name="_Toc152045768"/>
      <w:r w:rsidRPr="0086300A">
        <w:rPr>
          <w:rFonts w:ascii="宋体" w:eastAsia="宋体" w:hAnsi="宋体" w:cs="宋体" w:hint="eastAsia"/>
          <w:b/>
          <w:bCs/>
          <w:sz w:val="22"/>
        </w:rPr>
        <w:br w:type="page"/>
      </w:r>
      <w:bookmarkStart w:id="154" w:name="_Toc12634_WPSOffice_Level1"/>
      <w:r w:rsidRPr="0086300A">
        <w:rPr>
          <w:rFonts w:ascii="宋体" w:eastAsia="宋体" w:hAnsi="宋体" w:cs="宋体" w:hint="eastAsia"/>
          <w:b/>
          <w:bCs/>
          <w:sz w:val="22"/>
        </w:rPr>
        <w:lastRenderedPageBreak/>
        <w:t>附件一：合同协议书</w:t>
      </w:r>
      <w:bookmarkEnd w:id="145"/>
      <w:bookmarkEnd w:id="146"/>
      <w:bookmarkEnd w:id="147"/>
      <w:bookmarkEnd w:id="148"/>
      <w:bookmarkEnd w:id="149"/>
      <w:bookmarkEnd w:id="150"/>
      <w:bookmarkEnd w:id="151"/>
      <w:bookmarkEnd w:id="152"/>
      <w:bookmarkEnd w:id="153"/>
      <w:bookmarkEnd w:id="154"/>
    </w:p>
    <w:p w:rsidR="00C0786D" w:rsidRPr="0086300A" w:rsidRDefault="006C10F3">
      <w:pPr>
        <w:pStyle w:val="a7"/>
        <w:jc w:val="center"/>
        <w:rPr>
          <w:rFonts w:ascii="宋体" w:eastAsia="宋体" w:hAnsi="宋体" w:cs="宋体"/>
        </w:rPr>
      </w:pPr>
      <w:r w:rsidRPr="0086300A">
        <w:rPr>
          <w:rFonts w:ascii="宋体" w:eastAsia="宋体" w:hAnsi="宋体" w:cs="宋体" w:hint="eastAsia"/>
          <w:sz w:val="22"/>
          <w:szCs w:val="21"/>
        </w:rPr>
        <w:t>合同协议书</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本协议书由_</w:t>
      </w:r>
      <w:r w:rsidRPr="0086300A">
        <w:rPr>
          <w:rFonts w:ascii="宋体" w:eastAsia="宋体" w:hAnsi="宋体" w:cs="宋体" w:hint="eastAsia"/>
          <w:u w:val="single"/>
        </w:rPr>
        <w:t>（甲方全称）</w:t>
      </w:r>
      <w:r w:rsidRPr="0086300A">
        <w:rPr>
          <w:rFonts w:ascii="宋体" w:eastAsia="宋体" w:hAnsi="宋体" w:cs="宋体" w:hint="eastAsia"/>
        </w:rPr>
        <w:t>__（下称“甲方”）为一方，与</w:t>
      </w:r>
      <w:r w:rsidRPr="0086300A">
        <w:rPr>
          <w:rFonts w:ascii="宋体" w:eastAsia="宋体" w:hAnsi="宋体" w:cs="宋体" w:hint="eastAsia"/>
          <w:u w:val="single"/>
        </w:rPr>
        <w:t xml:space="preserve"> （乙方全称）</w:t>
      </w:r>
      <w:r w:rsidRPr="0086300A">
        <w:rPr>
          <w:rFonts w:ascii="宋体" w:eastAsia="宋体" w:hAnsi="宋体" w:cs="宋体" w:hint="eastAsia"/>
        </w:rPr>
        <w:t>（下称“乙方”）为另一方，</w:t>
      </w:r>
      <w:r w:rsidRPr="0086300A">
        <w:rPr>
          <w:rFonts w:ascii="宋体" w:eastAsia="宋体" w:hAnsi="宋体" w:cs="宋体" w:hint="eastAsia"/>
          <w:u w:val="single"/>
        </w:rPr>
        <w:t xml:space="preserve">（丙方全称）    </w:t>
      </w:r>
      <w:r w:rsidRPr="0086300A">
        <w:rPr>
          <w:rFonts w:ascii="宋体" w:eastAsia="宋体" w:hAnsi="宋体" w:cs="宋体" w:hint="eastAsia"/>
        </w:rPr>
        <w:t>（下称“丙方”）于______年____月____日共同订立。</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鉴于甲方已委托乙方全权负责本项目管理及支付丙方费用，乙方已委托丙方为</w:t>
      </w:r>
      <w:r w:rsidRPr="0086300A">
        <w:rPr>
          <w:rFonts w:ascii="宋体" w:eastAsia="宋体" w:hAnsi="宋体" w:cs="宋体" w:hint="eastAsia"/>
          <w:u w:val="single"/>
        </w:rPr>
        <w:t xml:space="preserve">              千军服务区改造提升工程方案及初步设计项目</w:t>
      </w:r>
      <w:r w:rsidRPr="0086300A">
        <w:rPr>
          <w:rFonts w:ascii="宋体" w:eastAsia="宋体" w:hAnsi="宋体" w:cs="宋体" w:hint="eastAsia"/>
        </w:rPr>
        <w:t>服务并已接受了丙方就此提出的报价，以明确三方在合同期间的义务、责任、权力和利益，兹就以下事项达成协议：</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1. 本协议书中的词句和用语与合同条款所规定的定义相同。</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2. 下列文件是本协议书的组成部分，应作为协议书的有效内容予以遵守和执行。</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（1）本合同协议书及各种合同附件；</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（2）成交通知书；</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（3）报价函；</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（4）合同条款；</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（5）采购需求；</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（6）已标价的报价清单；</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（7）构成本合同组成部分的其他文件。</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上述文件将互相补充，若有不明确或不一致之处，以上列次序在先者为准。</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 xml:space="preserve">3. </w:t>
      </w:r>
      <w:r w:rsidRPr="0086300A">
        <w:rPr>
          <w:rFonts w:ascii="宋体" w:eastAsia="宋体" w:hAnsi="宋体" w:cs="宋体" w:hint="eastAsia"/>
          <w:szCs w:val="21"/>
        </w:rPr>
        <w:t>根据报价清单所列的预计数量和单价或总额价计算的签约合同价：人民币（大写）</w:t>
      </w:r>
      <w:r w:rsidRPr="0086300A">
        <w:rPr>
          <w:rFonts w:ascii="宋体" w:eastAsia="宋体" w:hAnsi="宋体" w:cs="宋体" w:hint="eastAsia"/>
          <w:szCs w:val="21"/>
          <w:u w:val="single"/>
        </w:rPr>
        <w:t xml:space="preserve">      </w:t>
      </w:r>
      <w:r w:rsidRPr="0086300A">
        <w:rPr>
          <w:rFonts w:ascii="宋体" w:eastAsia="宋体" w:hAnsi="宋体" w:cs="宋体" w:hint="eastAsia"/>
          <w:szCs w:val="21"/>
        </w:rPr>
        <w:t>（￥</w:t>
      </w:r>
      <w:r w:rsidRPr="0086300A">
        <w:rPr>
          <w:rFonts w:ascii="宋体" w:eastAsia="宋体" w:hAnsi="宋体" w:cs="宋体" w:hint="eastAsia"/>
          <w:szCs w:val="21"/>
          <w:u w:val="single"/>
        </w:rPr>
        <w:t xml:space="preserve">       </w:t>
      </w:r>
      <w:r w:rsidRPr="0086300A">
        <w:rPr>
          <w:rFonts w:ascii="宋体" w:eastAsia="宋体" w:hAnsi="宋体" w:cs="宋体" w:hint="eastAsia"/>
          <w:szCs w:val="21"/>
        </w:rPr>
        <w:t>）。</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4. 甲方在此同意按照本合同规定的期限和方式，向丙方支付根据合同规定应支付的费用，乙方向丙方提供工作条件。</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5. 丙方基于甲、乙方的上述保证，在此向甲、乙方承诺按照本合同的规定履行相关服务。</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 xml:space="preserve">6. </w:t>
      </w:r>
      <w:r w:rsidRPr="0086300A">
        <w:rPr>
          <w:rFonts w:ascii="宋体" w:eastAsia="宋体" w:hAnsi="宋体" w:cs="宋体" w:hint="eastAsia"/>
          <w:szCs w:val="21"/>
        </w:rPr>
        <w:t>本协议书在丙方提供履约担保后，由三方法定代表人或其委托代理人签署并加盖单位章后生效。全部工作完成并经乙方验收通过后失效。</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rPr>
        <w:t xml:space="preserve">7. </w:t>
      </w:r>
      <w:r w:rsidRPr="0086300A">
        <w:rPr>
          <w:rFonts w:ascii="宋体" w:eastAsia="宋体" w:hAnsi="宋体" w:cs="宋体" w:hint="eastAsia"/>
          <w:szCs w:val="21"/>
        </w:rPr>
        <w:t xml:space="preserve">本合同共 </w:t>
      </w:r>
      <w:r w:rsidRPr="0086300A">
        <w:rPr>
          <w:rFonts w:ascii="宋体" w:eastAsia="宋体" w:hAnsi="宋体" w:cs="宋体" w:hint="eastAsia"/>
          <w:szCs w:val="21"/>
          <w:u w:val="single"/>
        </w:rPr>
        <w:t xml:space="preserve">拾贰 </w:t>
      </w:r>
      <w:r w:rsidRPr="0086300A">
        <w:rPr>
          <w:rFonts w:ascii="宋体" w:eastAsia="宋体" w:hAnsi="宋体" w:cs="宋体" w:hint="eastAsia"/>
          <w:szCs w:val="21"/>
        </w:rPr>
        <w:t>份，三方各执</w:t>
      </w:r>
      <w:r w:rsidRPr="0086300A">
        <w:rPr>
          <w:rFonts w:ascii="宋体" w:eastAsia="宋体" w:hAnsi="宋体" w:cs="宋体" w:hint="eastAsia"/>
          <w:szCs w:val="21"/>
          <w:u w:val="single"/>
        </w:rPr>
        <w:t xml:space="preserve"> 肆 </w:t>
      </w:r>
      <w:r w:rsidRPr="0086300A">
        <w:rPr>
          <w:rFonts w:ascii="宋体" w:eastAsia="宋体" w:hAnsi="宋体" w:cs="宋体" w:hint="eastAsia"/>
          <w:szCs w:val="21"/>
        </w:rPr>
        <w:t>份。</w:t>
      </w:r>
    </w:p>
    <w:p w:rsidR="00C0786D" w:rsidRPr="0086300A" w:rsidRDefault="006C10F3">
      <w:pPr>
        <w:snapToGrid w:val="0"/>
        <w:spacing w:line="360" w:lineRule="auto"/>
        <w:ind w:firstLineChars="200" w:firstLine="420"/>
        <w:rPr>
          <w:rFonts w:ascii="宋体" w:eastAsia="宋体" w:hAnsi="宋体" w:cs="宋体"/>
        </w:rPr>
      </w:pPr>
      <w:r w:rsidRPr="0086300A">
        <w:rPr>
          <w:rFonts w:ascii="宋体" w:eastAsia="宋体" w:hAnsi="宋体" w:cs="宋体" w:hint="eastAsia"/>
          <w:szCs w:val="21"/>
        </w:rPr>
        <w:t>8. 合同未尽事宜，三方另行签订补充协议。补充协议是合同的组成部分。</w:t>
      </w:r>
    </w:p>
    <w:p w:rsidR="00C0786D" w:rsidRPr="0086300A" w:rsidRDefault="006C10F3">
      <w:pPr>
        <w:spacing w:line="440" w:lineRule="exact"/>
        <w:rPr>
          <w:rFonts w:ascii="宋体" w:eastAsia="宋体" w:hAnsi="宋体" w:cs="宋体"/>
          <w:sz w:val="15"/>
          <w:szCs w:val="15"/>
        </w:rPr>
      </w:pPr>
      <w:r w:rsidRPr="0086300A">
        <w:rPr>
          <w:rFonts w:ascii="宋体" w:eastAsia="宋体" w:hAnsi="宋体" w:cs="宋体" w:hint="eastAsia"/>
          <w:sz w:val="15"/>
          <w:szCs w:val="15"/>
        </w:rPr>
        <w:t>甲方：</w:t>
      </w:r>
      <w:r w:rsidRPr="0086300A">
        <w:rPr>
          <w:rFonts w:ascii="宋体" w:eastAsia="宋体" w:hAnsi="宋体" w:cs="宋体" w:hint="eastAsia"/>
          <w:sz w:val="15"/>
          <w:szCs w:val="15"/>
          <w:u w:val="single"/>
        </w:rPr>
        <w:t xml:space="preserve">     </w:t>
      </w:r>
      <w:r w:rsidRPr="0086300A">
        <w:rPr>
          <w:rFonts w:ascii="宋体" w:eastAsia="宋体" w:hAnsi="宋体" w:cs="宋体" w:hint="eastAsia"/>
          <w:sz w:val="15"/>
          <w:szCs w:val="15"/>
        </w:rPr>
        <w:t xml:space="preserve"> (盖单位章)                      乙方：</w:t>
      </w:r>
      <w:r w:rsidRPr="0086300A">
        <w:rPr>
          <w:rFonts w:ascii="宋体" w:eastAsia="宋体" w:hAnsi="宋体" w:cs="宋体" w:hint="eastAsia"/>
          <w:sz w:val="15"/>
          <w:szCs w:val="15"/>
          <w:u w:val="single"/>
        </w:rPr>
        <w:t xml:space="preserve">       </w:t>
      </w:r>
      <w:r w:rsidRPr="0086300A">
        <w:rPr>
          <w:rFonts w:ascii="宋体" w:eastAsia="宋体" w:hAnsi="宋体" w:cs="宋体" w:hint="eastAsia"/>
          <w:sz w:val="15"/>
          <w:szCs w:val="15"/>
        </w:rPr>
        <w:t>(盖单位章)                  丙方：</w:t>
      </w:r>
      <w:r w:rsidRPr="0086300A">
        <w:rPr>
          <w:rFonts w:ascii="宋体" w:eastAsia="宋体" w:hAnsi="宋体" w:cs="宋体" w:hint="eastAsia"/>
          <w:sz w:val="15"/>
          <w:szCs w:val="15"/>
          <w:u w:val="single"/>
        </w:rPr>
        <w:t xml:space="preserve">        </w:t>
      </w:r>
      <w:r w:rsidRPr="0086300A">
        <w:rPr>
          <w:rFonts w:ascii="宋体" w:eastAsia="宋体" w:hAnsi="宋体" w:cs="宋体" w:hint="eastAsia"/>
          <w:sz w:val="15"/>
          <w:szCs w:val="15"/>
        </w:rPr>
        <w:t>(盖单位章)</w:t>
      </w:r>
    </w:p>
    <w:p w:rsidR="00C0786D" w:rsidRPr="0086300A" w:rsidRDefault="006C10F3">
      <w:pPr>
        <w:spacing w:line="440" w:lineRule="exact"/>
        <w:rPr>
          <w:rFonts w:ascii="宋体" w:eastAsia="宋体" w:hAnsi="宋体" w:cs="宋体"/>
          <w:sz w:val="15"/>
          <w:szCs w:val="15"/>
        </w:rPr>
      </w:pPr>
      <w:r w:rsidRPr="0086300A">
        <w:rPr>
          <w:rFonts w:ascii="宋体" w:eastAsia="宋体" w:hAnsi="宋体" w:cs="宋体" w:hint="eastAsia"/>
          <w:sz w:val="15"/>
          <w:szCs w:val="15"/>
        </w:rPr>
        <w:t>法定代表人或                               法定代表人或                            法定代表人或</w:t>
      </w:r>
    </w:p>
    <w:p w:rsidR="00C0786D" w:rsidRPr="0086300A" w:rsidRDefault="006C10F3">
      <w:pPr>
        <w:spacing w:line="440" w:lineRule="exact"/>
        <w:rPr>
          <w:rFonts w:ascii="宋体" w:eastAsia="宋体" w:hAnsi="宋体" w:cs="宋体"/>
          <w:sz w:val="15"/>
          <w:szCs w:val="15"/>
        </w:rPr>
      </w:pPr>
      <w:r w:rsidRPr="0086300A">
        <w:rPr>
          <w:rFonts w:ascii="宋体" w:eastAsia="宋体" w:hAnsi="宋体" w:cs="宋体" w:hint="eastAsia"/>
          <w:sz w:val="15"/>
          <w:szCs w:val="15"/>
        </w:rPr>
        <w:t>其委托代理人：</w:t>
      </w:r>
      <w:r w:rsidRPr="0086300A">
        <w:rPr>
          <w:rFonts w:ascii="宋体" w:eastAsia="宋体" w:hAnsi="宋体" w:cs="宋体" w:hint="eastAsia"/>
          <w:sz w:val="15"/>
          <w:szCs w:val="15"/>
          <w:u w:val="single"/>
        </w:rPr>
        <w:t xml:space="preserve">           </w:t>
      </w:r>
      <w:r w:rsidRPr="0086300A">
        <w:rPr>
          <w:rFonts w:ascii="宋体" w:eastAsia="宋体" w:hAnsi="宋体" w:cs="宋体" w:hint="eastAsia"/>
          <w:sz w:val="15"/>
          <w:szCs w:val="15"/>
        </w:rPr>
        <w:t>(签名))            其委托代理人：</w:t>
      </w:r>
      <w:r w:rsidRPr="0086300A">
        <w:rPr>
          <w:rFonts w:ascii="宋体" w:eastAsia="宋体" w:hAnsi="宋体" w:cs="宋体" w:hint="eastAsia"/>
          <w:sz w:val="15"/>
          <w:szCs w:val="15"/>
          <w:u w:val="single"/>
        </w:rPr>
        <w:t xml:space="preserve">        </w:t>
      </w:r>
      <w:r w:rsidRPr="0086300A">
        <w:rPr>
          <w:rFonts w:ascii="宋体" w:eastAsia="宋体" w:hAnsi="宋体" w:cs="宋体" w:hint="eastAsia"/>
          <w:sz w:val="15"/>
          <w:szCs w:val="15"/>
        </w:rPr>
        <w:t>(签名)            其委托代理人：</w:t>
      </w:r>
      <w:r w:rsidRPr="0086300A">
        <w:rPr>
          <w:rFonts w:ascii="宋体" w:eastAsia="宋体" w:hAnsi="宋体" w:cs="宋体" w:hint="eastAsia"/>
          <w:sz w:val="15"/>
          <w:szCs w:val="15"/>
          <w:u w:val="single"/>
        </w:rPr>
        <w:t xml:space="preserve">       </w:t>
      </w:r>
      <w:r w:rsidRPr="0086300A">
        <w:rPr>
          <w:rFonts w:ascii="宋体" w:eastAsia="宋体" w:hAnsi="宋体" w:cs="宋体" w:hint="eastAsia"/>
          <w:sz w:val="15"/>
          <w:szCs w:val="15"/>
        </w:rPr>
        <w:t xml:space="preserve"> (签名)</w:t>
      </w:r>
    </w:p>
    <w:p w:rsidR="00C0786D" w:rsidRPr="0086300A" w:rsidRDefault="006C10F3">
      <w:pPr>
        <w:spacing w:line="440" w:lineRule="exact"/>
        <w:rPr>
          <w:rFonts w:ascii="宋体" w:eastAsia="宋体" w:hAnsi="宋体" w:cs="宋体"/>
          <w:sz w:val="15"/>
          <w:szCs w:val="15"/>
        </w:rPr>
      </w:pPr>
      <w:r w:rsidRPr="0086300A">
        <w:rPr>
          <w:rFonts w:ascii="宋体" w:eastAsia="宋体" w:hAnsi="宋体" w:cs="宋体" w:hint="eastAsia"/>
          <w:sz w:val="15"/>
          <w:szCs w:val="15"/>
        </w:rPr>
        <w:t xml:space="preserve">  年       月         日                  年         月          日               年         月          日</w:t>
      </w:r>
    </w:p>
    <w:p w:rsidR="00C0786D" w:rsidRPr="0086300A" w:rsidRDefault="00C0786D">
      <w:pPr>
        <w:keepNext/>
        <w:keepLines/>
        <w:spacing w:before="120" w:line="440" w:lineRule="exact"/>
        <w:outlineLvl w:val="1"/>
        <w:rPr>
          <w:rFonts w:ascii="宋体" w:eastAsia="宋体" w:hAnsi="宋体" w:cs="宋体"/>
          <w:b/>
          <w:bCs/>
          <w:sz w:val="22"/>
        </w:rPr>
      </w:pPr>
      <w:bookmarkStart w:id="155" w:name="_Toc2101"/>
      <w:bookmarkStart w:id="156" w:name="_Toc19928"/>
      <w:bookmarkStart w:id="157" w:name="_Toc22922"/>
      <w:bookmarkStart w:id="158" w:name="_Toc17574"/>
      <w:bookmarkStart w:id="159" w:name="_Toc26302_WPSOffice_Level2"/>
      <w:bookmarkStart w:id="160" w:name="_Toc5140_WPSOffice_Level1"/>
    </w:p>
    <w:p w:rsidR="00C0786D" w:rsidRPr="0086300A" w:rsidRDefault="006C10F3">
      <w:pPr>
        <w:keepNext/>
        <w:keepLines/>
        <w:spacing w:before="120" w:line="440" w:lineRule="exact"/>
        <w:outlineLvl w:val="1"/>
        <w:rPr>
          <w:rFonts w:ascii="宋体" w:eastAsia="宋体" w:hAnsi="宋体" w:cs="宋体"/>
          <w:b/>
          <w:bCs/>
          <w:sz w:val="22"/>
        </w:rPr>
      </w:pPr>
      <w:r w:rsidRPr="0086300A">
        <w:rPr>
          <w:rFonts w:ascii="宋体" w:eastAsia="宋体" w:hAnsi="宋体" w:cs="宋体" w:hint="eastAsia"/>
          <w:b/>
          <w:bCs/>
          <w:sz w:val="22"/>
        </w:rPr>
        <w:t>附件二：项目负责人委任书</w:t>
      </w:r>
      <w:bookmarkEnd w:id="155"/>
      <w:bookmarkEnd w:id="156"/>
      <w:bookmarkEnd w:id="157"/>
      <w:bookmarkEnd w:id="158"/>
      <w:bookmarkEnd w:id="159"/>
      <w:r w:rsidRPr="0086300A">
        <w:rPr>
          <w:rFonts w:ascii="宋体" w:eastAsia="宋体" w:hAnsi="宋体" w:cs="宋体" w:hint="eastAsia"/>
          <w:b/>
          <w:bCs/>
          <w:sz w:val="22"/>
        </w:rPr>
        <w:t>（如有）</w:t>
      </w:r>
      <w:bookmarkEnd w:id="160"/>
    </w:p>
    <w:p w:rsidR="00C0786D" w:rsidRPr="0086300A" w:rsidRDefault="006C10F3">
      <w:pPr>
        <w:pStyle w:val="af3"/>
        <w:spacing w:line="440" w:lineRule="exact"/>
        <w:rPr>
          <w:rFonts w:ascii="宋体" w:eastAsia="宋体" w:hAnsi="宋体" w:cs="宋体"/>
          <w:sz w:val="22"/>
          <w:szCs w:val="21"/>
        </w:rPr>
      </w:pPr>
      <w:r w:rsidRPr="0086300A">
        <w:rPr>
          <w:rFonts w:ascii="宋体" w:eastAsia="宋体" w:hAnsi="宋体" w:cs="宋体" w:hint="eastAsia"/>
          <w:sz w:val="22"/>
          <w:szCs w:val="21"/>
        </w:rPr>
        <w:t>(丙</w:t>
      </w:r>
      <w:r w:rsidRPr="0086300A">
        <w:rPr>
          <w:rFonts w:ascii="宋体" w:eastAsia="宋体" w:hAnsi="宋体" w:cs="宋体" w:hint="eastAsia"/>
          <w:sz w:val="22"/>
          <w:szCs w:val="21"/>
          <w:u w:val="single"/>
        </w:rPr>
        <w:t>方全称</w:t>
      </w:r>
      <w:r w:rsidRPr="0086300A">
        <w:rPr>
          <w:rFonts w:ascii="宋体" w:eastAsia="宋体" w:hAnsi="宋体" w:cs="宋体" w:hint="eastAsia"/>
          <w:sz w:val="22"/>
          <w:szCs w:val="21"/>
        </w:rPr>
        <w:t>)</w:t>
      </w:r>
    </w:p>
    <w:p w:rsidR="00C0786D" w:rsidRPr="0086300A" w:rsidRDefault="006C10F3">
      <w:pPr>
        <w:pStyle w:val="af3"/>
        <w:spacing w:line="440" w:lineRule="exact"/>
        <w:rPr>
          <w:rFonts w:ascii="宋体" w:eastAsia="宋体" w:hAnsi="宋体" w:cs="宋体"/>
          <w:sz w:val="21"/>
          <w:szCs w:val="21"/>
        </w:rPr>
      </w:pPr>
      <w:r w:rsidRPr="0086300A">
        <w:rPr>
          <w:rFonts w:ascii="宋体" w:eastAsia="宋体" w:hAnsi="宋体" w:cs="宋体" w:hint="eastAsia"/>
          <w:sz w:val="22"/>
          <w:szCs w:val="21"/>
        </w:rPr>
        <w:t>(</w:t>
      </w:r>
      <w:r w:rsidRPr="0086300A">
        <w:rPr>
          <w:rFonts w:ascii="宋体" w:eastAsia="宋体" w:hAnsi="宋体" w:cs="宋体" w:hint="eastAsia"/>
          <w:sz w:val="22"/>
          <w:szCs w:val="21"/>
          <w:u w:val="single"/>
        </w:rPr>
        <w:t>合同项目名称</w:t>
      </w:r>
      <w:r w:rsidRPr="0086300A">
        <w:rPr>
          <w:rFonts w:ascii="宋体" w:eastAsia="宋体" w:hAnsi="宋体" w:cs="宋体" w:hint="eastAsia"/>
          <w:sz w:val="22"/>
          <w:szCs w:val="21"/>
        </w:rPr>
        <w:t>) 项目负责人委任书</w:t>
      </w:r>
    </w:p>
    <w:p w:rsidR="00C0786D" w:rsidRPr="0086300A" w:rsidRDefault="00C0786D">
      <w:pPr>
        <w:snapToGrid w:val="0"/>
        <w:spacing w:line="440" w:lineRule="exact"/>
        <w:ind w:firstLine="480"/>
        <w:rPr>
          <w:rFonts w:ascii="宋体" w:eastAsia="宋体" w:hAnsi="宋体" w:cs="宋体"/>
          <w:szCs w:val="21"/>
        </w:rPr>
      </w:pPr>
    </w:p>
    <w:p w:rsidR="00C0786D" w:rsidRPr="0086300A" w:rsidRDefault="00C0786D">
      <w:pPr>
        <w:snapToGrid w:val="0"/>
        <w:spacing w:line="440" w:lineRule="exact"/>
        <w:ind w:firstLine="480"/>
        <w:rPr>
          <w:rFonts w:ascii="宋体" w:eastAsia="宋体" w:hAnsi="宋体" w:cs="宋体"/>
          <w:szCs w:val="21"/>
        </w:rPr>
      </w:pPr>
    </w:p>
    <w:p w:rsidR="00C0786D" w:rsidRPr="0086300A" w:rsidRDefault="006C10F3">
      <w:pPr>
        <w:spacing w:line="440" w:lineRule="exact"/>
        <w:rPr>
          <w:rFonts w:ascii="宋体" w:eastAsia="宋体" w:hAnsi="宋体" w:cs="宋体"/>
          <w:szCs w:val="21"/>
        </w:rPr>
      </w:pPr>
      <w:r w:rsidRPr="0086300A">
        <w:rPr>
          <w:rFonts w:ascii="宋体" w:eastAsia="宋体" w:hAnsi="宋体" w:cs="宋体" w:hint="eastAsia"/>
          <w:szCs w:val="21"/>
        </w:rPr>
        <w:t>致：</w:t>
      </w:r>
      <w:r w:rsidRPr="0086300A">
        <w:rPr>
          <w:rFonts w:ascii="宋体" w:eastAsia="宋体" w:hAnsi="宋体" w:cs="宋体" w:hint="eastAsia"/>
          <w:szCs w:val="21"/>
          <w:u w:val="single"/>
        </w:rPr>
        <w:t>(甲方全称)、（乙方全称）</w:t>
      </w:r>
    </w:p>
    <w:p w:rsidR="00C0786D" w:rsidRPr="0086300A" w:rsidRDefault="006C10F3">
      <w:pPr>
        <w:spacing w:line="440" w:lineRule="exact"/>
        <w:ind w:firstLineChars="257" w:firstLine="540"/>
        <w:rPr>
          <w:rFonts w:ascii="宋体" w:eastAsia="宋体" w:hAnsi="宋体" w:cs="宋体"/>
          <w:szCs w:val="21"/>
        </w:rPr>
      </w:pPr>
      <w:r w:rsidRPr="0086300A">
        <w:rPr>
          <w:rFonts w:ascii="宋体" w:eastAsia="宋体" w:hAnsi="宋体" w:cs="宋体" w:hint="eastAsia"/>
          <w:szCs w:val="21"/>
          <w:u w:val="single"/>
        </w:rPr>
        <w:t xml:space="preserve">(丙方全称) </w:t>
      </w:r>
      <w:r w:rsidRPr="0086300A">
        <w:rPr>
          <w:rFonts w:ascii="宋体" w:eastAsia="宋体" w:hAnsi="宋体" w:cs="宋体" w:hint="eastAsia"/>
          <w:szCs w:val="21"/>
        </w:rPr>
        <w:t>法定代表人</w:t>
      </w:r>
      <w:r w:rsidRPr="0086300A">
        <w:rPr>
          <w:rFonts w:ascii="宋体" w:eastAsia="宋体" w:hAnsi="宋体" w:cs="宋体" w:hint="eastAsia"/>
          <w:szCs w:val="21"/>
          <w:u w:val="single"/>
        </w:rPr>
        <w:t xml:space="preserve"> (职务、姓名) </w:t>
      </w:r>
      <w:r w:rsidRPr="0086300A">
        <w:rPr>
          <w:rFonts w:ascii="宋体" w:eastAsia="宋体" w:hAnsi="宋体" w:cs="宋体" w:hint="eastAsia"/>
          <w:szCs w:val="21"/>
        </w:rPr>
        <w:t>代表本单位委任</w:t>
      </w:r>
      <w:r w:rsidRPr="0086300A">
        <w:rPr>
          <w:rFonts w:ascii="宋体" w:eastAsia="宋体" w:hAnsi="宋体" w:cs="宋体" w:hint="eastAsia"/>
          <w:szCs w:val="21"/>
          <w:u w:val="single"/>
        </w:rPr>
        <w:t xml:space="preserve"> (职务、姓名) </w:t>
      </w:r>
      <w:r w:rsidRPr="0086300A">
        <w:rPr>
          <w:rFonts w:ascii="宋体" w:eastAsia="宋体" w:hAnsi="宋体" w:cs="宋体" w:hint="eastAsia"/>
          <w:szCs w:val="21"/>
        </w:rPr>
        <w:t>为</w:t>
      </w:r>
      <w:r w:rsidRPr="0086300A">
        <w:rPr>
          <w:rFonts w:ascii="宋体" w:eastAsia="宋体" w:hAnsi="宋体" w:cs="宋体" w:hint="eastAsia"/>
          <w:szCs w:val="21"/>
          <w:u w:val="single"/>
        </w:rPr>
        <w:t>(合同项目名称)</w:t>
      </w:r>
      <w:r w:rsidRPr="0086300A">
        <w:rPr>
          <w:rFonts w:ascii="宋体" w:eastAsia="宋体" w:hAnsi="宋体" w:cs="宋体" w:hint="eastAsia"/>
          <w:szCs w:val="21"/>
        </w:rPr>
        <w:t>的项目负责人。凡本合同执行中的有关技术、进度、质量检验、结算与支付等方面工作，由</w:t>
      </w:r>
      <w:r w:rsidRPr="0086300A">
        <w:rPr>
          <w:rFonts w:ascii="宋体" w:eastAsia="宋体" w:hAnsi="宋体" w:cs="宋体" w:hint="eastAsia"/>
          <w:szCs w:val="21"/>
          <w:u w:val="single"/>
        </w:rPr>
        <w:t xml:space="preserve">  (姓名) </w:t>
      </w:r>
      <w:r w:rsidRPr="0086300A">
        <w:rPr>
          <w:rFonts w:ascii="宋体" w:eastAsia="宋体" w:hAnsi="宋体" w:cs="宋体" w:hint="eastAsia"/>
          <w:szCs w:val="21"/>
        </w:rPr>
        <w:t>代表本单位全面负责。</w:t>
      </w:r>
    </w:p>
    <w:p w:rsidR="00C0786D" w:rsidRPr="0086300A" w:rsidRDefault="00C0786D">
      <w:pPr>
        <w:spacing w:line="440" w:lineRule="exact"/>
        <w:ind w:firstLineChars="257" w:firstLine="540"/>
        <w:rPr>
          <w:rFonts w:ascii="宋体" w:eastAsia="宋体" w:hAnsi="宋体" w:cs="宋体"/>
          <w:szCs w:val="21"/>
        </w:rPr>
      </w:pPr>
    </w:p>
    <w:p w:rsidR="00C0786D" w:rsidRPr="0086300A" w:rsidRDefault="006C10F3">
      <w:pPr>
        <w:snapToGrid w:val="0"/>
        <w:spacing w:line="440" w:lineRule="exact"/>
        <w:rPr>
          <w:rFonts w:ascii="宋体" w:eastAsia="宋体" w:hAnsi="宋体" w:cs="宋体"/>
          <w:szCs w:val="21"/>
        </w:rPr>
      </w:pPr>
      <w:r w:rsidRPr="0086300A">
        <w:rPr>
          <w:rFonts w:ascii="宋体" w:eastAsia="宋体" w:hAnsi="宋体" w:cs="宋体" w:hint="eastAsia"/>
          <w:szCs w:val="21"/>
        </w:rPr>
        <w:t xml:space="preserve">                                            丙方：</w:t>
      </w:r>
      <w:r w:rsidRPr="0086300A">
        <w:rPr>
          <w:rFonts w:ascii="宋体" w:eastAsia="宋体" w:hAnsi="宋体" w:cs="宋体" w:hint="eastAsia"/>
          <w:szCs w:val="21"/>
          <w:u w:val="single"/>
        </w:rPr>
        <w:t xml:space="preserve">           </w:t>
      </w:r>
      <w:r w:rsidRPr="0086300A">
        <w:rPr>
          <w:rFonts w:ascii="宋体" w:eastAsia="宋体" w:hAnsi="宋体" w:cs="宋体" w:hint="eastAsia"/>
          <w:szCs w:val="21"/>
        </w:rPr>
        <w:t>(盖单位章)</w:t>
      </w:r>
    </w:p>
    <w:p w:rsidR="00C0786D" w:rsidRPr="0086300A" w:rsidRDefault="006C10F3">
      <w:pPr>
        <w:snapToGrid w:val="0"/>
        <w:spacing w:line="440" w:lineRule="exact"/>
        <w:ind w:firstLineChars="2200" w:firstLine="4620"/>
        <w:jc w:val="left"/>
        <w:rPr>
          <w:rFonts w:ascii="宋体" w:eastAsia="宋体" w:hAnsi="宋体" w:cs="宋体"/>
          <w:szCs w:val="21"/>
          <w:u w:val="single"/>
        </w:rPr>
      </w:pPr>
      <w:r w:rsidRPr="0086300A">
        <w:rPr>
          <w:rFonts w:ascii="宋体" w:eastAsia="宋体" w:hAnsi="宋体" w:cs="宋体" w:hint="eastAsia"/>
          <w:szCs w:val="21"/>
        </w:rPr>
        <w:t>法定代表人：</w:t>
      </w:r>
      <w:r w:rsidRPr="0086300A">
        <w:rPr>
          <w:rFonts w:ascii="宋体" w:eastAsia="宋体" w:hAnsi="宋体" w:cs="宋体" w:hint="eastAsia"/>
          <w:szCs w:val="21"/>
          <w:u w:val="single"/>
        </w:rPr>
        <w:t xml:space="preserve">       (职务)   </w:t>
      </w:r>
    </w:p>
    <w:p w:rsidR="00C0786D" w:rsidRPr="0086300A" w:rsidRDefault="006C10F3">
      <w:pPr>
        <w:snapToGrid w:val="0"/>
        <w:spacing w:line="440" w:lineRule="exact"/>
        <w:rPr>
          <w:rFonts w:ascii="宋体" w:eastAsia="宋体" w:hAnsi="宋体" w:cs="宋体"/>
          <w:szCs w:val="21"/>
          <w:u w:val="single"/>
        </w:rPr>
      </w:pPr>
      <w:r w:rsidRPr="0086300A">
        <w:rPr>
          <w:rFonts w:ascii="宋体" w:eastAsia="宋体" w:hAnsi="宋体" w:cs="宋体" w:hint="eastAsia"/>
          <w:szCs w:val="21"/>
        </w:rPr>
        <w:t xml:space="preserve">                                                   </w:t>
      </w:r>
      <w:r w:rsidRPr="0086300A">
        <w:rPr>
          <w:rFonts w:ascii="宋体" w:eastAsia="宋体" w:hAnsi="宋体" w:cs="宋体" w:hint="eastAsia"/>
          <w:szCs w:val="21"/>
          <w:u w:val="single"/>
        </w:rPr>
        <w:t xml:space="preserve">           (姓名)   </w:t>
      </w:r>
    </w:p>
    <w:p w:rsidR="00C0786D" w:rsidRPr="0086300A" w:rsidRDefault="006C10F3">
      <w:pPr>
        <w:snapToGrid w:val="0"/>
        <w:spacing w:line="440" w:lineRule="exact"/>
        <w:rPr>
          <w:rFonts w:ascii="宋体" w:eastAsia="宋体" w:hAnsi="宋体" w:cs="宋体"/>
          <w:szCs w:val="21"/>
          <w:u w:val="single"/>
        </w:rPr>
      </w:pPr>
      <w:r w:rsidRPr="0086300A">
        <w:rPr>
          <w:rFonts w:ascii="宋体" w:eastAsia="宋体" w:hAnsi="宋体" w:cs="宋体" w:hint="eastAsia"/>
          <w:szCs w:val="21"/>
        </w:rPr>
        <w:t xml:space="preserve">                                                   </w:t>
      </w:r>
      <w:r w:rsidRPr="0086300A">
        <w:rPr>
          <w:rFonts w:ascii="宋体" w:eastAsia="宋体" w:hAnsi="宋体" w:cs="宋体" w:hint="eastAsia"/>
          <w:szCs w:val="21"/>
          <w:u w:val="single"/>
        </w:rPr>
        <w:t xml:space="preserve">           (签名)   </w:t>
      </w:r>
    </w:p>
    <w:p w:rsidR="00C0786D" w:rsidRPr="0086300A" w:rsidRDefault="006C10F3">
      <w:pPr>
        <w:pStyle w:val="a7"/>
        <w:rPr>
          <w:rFonts w:ascii="宋体" w:eastAsia="宋体" w:hAnsi="宋体" w:cs="宋体"/>
          <w:szCs w:val="21"/>
        </w:rPr>
      </w:pPr>
      <w:r w:rsidRPr="0086300A">
        <w:rPr>
          <w:rFonts w:ascii="宋体" w:eastAsia="宋体" w:hAnsi="宋体" w:cs="宋体" w:hint="eastAsia"/>
          <w:szCs w:val="21"/>
        </w:rPr>
        <w:t xml:space="preserve">                                                   </w:t>
      </w:r>
      <w:r w:rsidRPr="0086300A">
        <w:rPr>
          <w:rFonts w:ascii="宋体" w:eastAsia="宋体" w:hAnsi="宋体" w:cs="宋体" w:hint="eastAsia"/>
          <w:szCs w:val="21"/>
          <w:u w:val="single"/>
        </w:rPr>
        <w:t xml:space="preserve">     </w:t>
      </w:r>
      <w:r w:rsidRPr="0086300A">
        <w:rPr>
          <w:rFonts w:ascii="宋体" w:eastAsia="宋体" w:hAnsi="宋体" w:cs="宋体" w:hint="eastAsia"/>
          <w:szCs w:val="21"/>
        </w:rPr>
        <w:t>年</w:t>
      </w:r>
      <w:r w:rsidRPr="0086300A">
        <w:rPr>
          <w:rFonts w:ascii="宋体" w:eastAsia="宋体" w:hAnsi="宋体" w:cs="宋体" w:hint="eastAsia"/>
          <w:szCs w:val="21"/>
          <w:u w:val="single"/>
        </w:rPr>
        <w:t xml:space="preserve">    </w:t>
      </w:r>
      <w:r w:rsidRPr="0086300A">
        <w:rPr>
          <w:rFonts w:ascii="宋体" w:eastAsia="宋体" w:hAnsi="宋体" w:cs="宋体" w:hint="eastAsia"/>
          <w:szCs w:val="21"/>
        </w:rPr>
        <w:t>月</w:t>
      </w:r>
      <w:r w:rsidRPr="0086300A">
        <w:rPr>
          <w:rFonts w:ascii="宋体" w:eastAsia="宋体" w:hAnsi="宋体" w:cs="宋体" w:hint="eastAsia"/>
          <w:szCs w:val="21"/>
          <w:u w:val="single"/>
        </w:rPr>
        <w:t xml:space="preserve">    </w:t>
      </w:r>
      <w:r w:rsidRPr="0086300A">
        <w:rPr>
          <w:rFonts w:ascii="宋体" w:eastAsia="宋体" w:hAnsi="宋体" w:cs="宋体" w:hint="eastAsia"/>
          <w:szCs w:val="21"/>
        </w:rPr>
        <w:t>日</w:t>
      </w:r>
    </w:p>
    <w:p w:rsidR="00C0786D" w:rsidRPr="0086300A" w:rsidRDefault="006C10F3">
      <w:pPr>
        <w:rPr>
          <w:rFonts w:ascii="宋体" w:eastAsia="宋体" w:hAnsi="宋体" w:cs="宋体"/>
          <w:szCs w:val="21"/>
        </w:rPr>
      </w:pPr>
      <w:r w:rsidRPr="0086300A">
        <w:rPr>
          <w:rFonts w:ascii="宋体" w:eastAsia="宋体" w:hAnsi="宋体" w:cs="宋体" w:hint="eastAsia"/>
          <w:szCs w:val="21"/>
        </w:rPr>
        <w:br w:type="page"/>
      </w:r>
    </w:p>
    <w:p w:rsidR="00C0786D" w:rsidRPr="0086300A" w:rsidRDefault="006C10F3">
      <w:pPr>
        <w:pStyle w:val="1"/>
        <w:numPr>
          <w:ilvl w:val="0"/>
          <w:numId w:val="0"/>
        </w:numPr>
        <w:spacing w:before="312" w:after="312"/>
        <w:rPr>
          <w:rFonts w:ascii="宋体" w:eastAsia="宋体" w:hAnsi="宋体" w:cs="宋体"/>
        </w:rPr>
      </w:pPr>
      <w:bookmarkStart w:id="161" w:name="_Toc14756_WPSOffice_Level1"/>
      <w:r w:rsidRPr="0086300A">
        <w:rPr>
          <w:rFonts w:ascii="宋体" w:eastAsia="宋体" w:hAnsi="宋体" w:cs="宋体" w:hint="eastAsia"/>
        </w:rPr>
        <w:lastRenderedPageBreak/>
        <w:t>第五章 采购需求及清单</w:t>
      </w:r>
      <w:bookmarkEnd w:id="161"/>
    </w:p>
    <w:p w:rsidR="00C0786D" w:rsidRPr="0086300A" w:rsidRDefault="006C10F3">
      <w:pPr>
        <w:pStyle w:val="1"/>
        <w:numPr>
          <w:ilvl w:val="0"/>
          <w:numId w:val="0"/>
        </w:numPr>
        <w:spacing w:before="312" w:after="312"/>
        <w:ind w:leftChars="200" w:left="420"/>
        <w:jc w:val="left"/>
        <w:rPr>
          <w:rFonts w:ascii="宋体" w:eastAsia="宋体" w:hAnsi="宋体" w:cs="宋体"/>
          <w:sz w:val="21"/>
          <w:szCs w:val="21"/>
        </w:rPr>
      </w:pPr>
      <w:r w:rsidRPr="0086300A">
        <w:rPr>
          <w:rFonts w:ascii="宋体" w:eastAsia="宋体" w:hAnsi="宋体" w:cs="宋体" w:hint="eastAsia"/>
          <w:sz w:val="21"/>
          <w:szCs w:val="21"/>
        </w:rPr>
        <w:t>一、项目背景</w:t>
      </w:r>
    </w:p>
    <w:p w:rsidR="00C0786D" w:rsidRPr="0086300A" w:rsidRDefault="006C10F3">
      <w:pPr>
        <w:pStyle w:val="1"/>
        <w:numPr>
          <w:ilvl w:val="0"/>
          <w:numId w:val="0"/>
        </w:numPr>
        <w:spacing w:before="312" w:after="312"/>
        <w:ind w:firstLineChars="200" w:firstLine="420"/>
        <w:jc w:val="left"/>
        <w:rPr>
          <w:rFonts w:ascii="宋体" w:eastAsia="宋体" w:hAnsi="宋体" w:cs="宋体"/>
          <w:b w:val="0"/>
          <w:bCs w:val="0"/>
          <w:sz w:val="21"/>
          <w:szCs w:val="21"/>
        </w:rPr>
      </w:pPr>
      <w:r w:rsidRPr="0086300A">
        <w:rPr>
          <w:rFonts w:ascii="宋体" w:eastAsia="宋体" w:hAnsi="宋体" w:cs="宋体" w:hint="eastAsia"/>
          <w:b w:val="0"/>
          <w:bCs w:val="0"/>
          <w:sz w:val="21"/>
          <w:szCs w:val="21"/>
        </w:rPr>
        <w:t>千军服务区于2007年7月1日建成投入运营，位于沪渝高速G5017KM。服务区两侧占地面积130亩，建筑面积4276㎡。综合服务楼为后置式布局，双侧日均断面流量为30000车次,2019年营业收入1241万元。2014年完成了便利店的扩建，2017年完成了公共卫生扩建及室内装饰，并在室外加建了钢结构采光天棚。本次改造提升内容包括：新增服务场所房建、室内装饰装修和软装陈列、建筑智能化、广场景观亮化、广场道排绿化、综合楼亮化等内容。</w:t>
      </w:r>
    </w:p>
    <w:p w:rsidR="00C0786D" w:rsidRPr="0086300A" w:rsidRDefault="006C10F3">
      <w:pPr>
        <w:adjustRightInd w:val="0"/>
        <w:snapToGrid w:val="0"/>
        <w:spacing w:line="360" w:lineRule="auto"/>
        <w:ind w:firstLineChars="100" w:firstLine="211"/>
        <w:rPr>
          <w:rFonts w:ascii="宋体" w:eastAsia="宋体" w:hAnsi="宋体" w:cs="宋体"/>
          <w:b/>
          <w:kern w:val="0"/>
          <w:szCs w:val="21"/>
        </w:rPr>
      </w:pPr>
      <w:r w:rsidRPr="0086300A">
        <w:rPr>
          <w:rFonts w:ascii="宋体" w:eastAsia="宋体" w:hAnsi="宋体" w:cs="宋体" w:hint="eastAsia"/>
          <w:b/>
          <w:kern w:val="0"/>
          <w:szCs w:val="21"/>
        </w:rPr>
        <w:t>二、设计范围</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rPr>
        <w:t xml:space="preserve">1.设计阶段及深度：概念方案、方案设计、初步设计及施工图配合服务。     </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shd w:val="clear" w:color="auto" w:fill="FFFFFF"/>
        </w:rPr>
        <w:t>2.设计内容及要求：</w:t>
      </w:r>
      <w:r w:rsidRPr="0086300A">
        <w:rPr>
          <w:rFonts w:ascii="宋体" w:eastAsia="宋体" w:hAnsi="宋体" w:cs="宋体" w:hint="eastAsia"/>
          <w:szCs w:val="21"/>
        </w:rPr>
        <w:t>项目策划、建筑设计、综合管网设计、景观绿化设计、楼宇亮化设计、建筑智能化设计、软装陈列设计及</w:t>
      </w:r>
      <w:r w:rsidRPr="0086300A">
        <w:rPr>
          <w:rFonts w:ascii="宋体" w:eastAsia="宋体" w:hAnsi="宋体" w:cs="宋体" w:hint="eastAsia"/>
          <w:szCs w:val="21"/>
          <w:shd w:val="clear" w:color="auto" w:fill="FFFFFF"/>
        </w:rPr>
        <w:t>建筑外立面控制手册等。</w:t>
      </w:r>
      <w:r w:rsidRPr="0086300A">
        <w:rPr>
          <w:rFonts w:ascii="宋体" w:eastAsia="宋体" w:hAnsi="宋体" w:cs="宋体" w:hint="eastAsia"/>
          <w:szCs w:val="21"/>
        </w:rPr>
        <w:t>综合服务楼和</w:t>
      </w:r>
      <w:r w:rsidRPr="0086300A">
        <w:rPr>
          <w:rFonts w:ascii="宋体" w:eastAsia="宋体" w:hAnsi="宋体" w:cs="宋体" w:hint="eastAsia"/>
          <w:bCs/>
          <w:kern w:val="0"/>
          <w:szCs w:val="21"/>
        </w:rPr>
        <w:t>广场必须在保留原有设施的基础上，</w:t>
      </w:r>
      <w:r w:rsidRPr="0086300A">
        <w:rPr>
          <w:rFonts w:ascii="宋体" w:eastAsia="宋体" w:hAnsi="宋体" w:cs="宋体" w:hint="eastAsia"/>
          <w:szCs w:val="21"/>
        </w:rPr>
        <w:t>提供适应环境、整合区内外文化、旅游等资源的总体设计方案。</w:t>
      </w:r>
    </w:p>
    <w:p w:rsidR="00C0786D" w:rsidRPr="0086300A" w:rsidRDefault="006C10F3">
      <w:pPr>
        <w:spacing w:line="360" w:lineRule="auto"/>
        <w:ind w:firstLineChars="100" w:firstLine="211"/>
        <w:rPr>
          <w:rFonts w:ascii="宋体" w:eastAsia="宋体" w:hAnsi="宋体" w:cs="宋体"/>
          <w:b/>
          <w:bCs/>
          <w:szCs w:val="21"/>
        </w:rPr>
      </w:pPr>
      <w:r w:rsidRPr="0086300A">
        <w:rPr>
          <w:rFonts w:ascii="宋体" w:eastAsia="宋体" w:hAnsi="宋体" w:cs="宋体" w:hint="eastAsia"/>
          <w:b/>
          <w:bCs/>
          <w:szCs w:val="21"/>
        </w:rPr>
        <w:t>三、设计重点</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rPr>
        <w:t>1.按照“皖南门户、交旅融合”的定位，打造成具有地方文化底蕴的“旅游特色”服务区。</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2.在原“徽派建筑”的基础上优化提升为“新徽派”建筑立面风格。设计效果简洁大气、主题突出、避免异形和全玻璃幕墙（可局部采用）。</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rPr>
        <w:t>3.原综合服务楼扩建的临建部分可拆除，供应商需自行勘察现场核实。</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4.公共走道和门厅区域应保证通道宽（造型新颖、层次分明）、挑空高（正立面扩建区域）、采光好（局部可设置造型采光天井）。</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5.本项目为改扩建工程，应充分利用柱体、墙体等闲置区域设置室内休息区。</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6.美食广场、便利店、商铺、餐厅及品牌主力店等区域视野全通透，通行无阻碍。</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rPr>
        <w:t>7.综合服务楼入口、广场人行通道、服务区车辆主入口及小车位行车道区域应对景观、绿化、亮化、装置重点设计。建议在满足停车需求的基础上，打造小而精景观景点。</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8.综合服务楼周边应设置室外休息区、儿童娱乐区、吸烟区、娱乐健身区。</w:t>
      </w:r>
    </w:p>
    <w:p w:rsidR="00C0786D" w:rsidRPr="0086300A" w:rsidRDefault="006C10F3">
      <w:pPr>
        <w:autoSpaceDE w:val="0"/>
        <w:autoSpaceDN w:val="0"/>
        <w:adjustRightIn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lastRenderedPageBreak/>
        <w:t>9.采购人对本项目单侧功能区的主要经济技术指标的相关要求</w:t>
      </w:r>
    </w:p>
    <w:p w:rsidR="00C0786D" w:rsidRPr="0086300A" w:rsidRDefault="006C10F3">
      <w:pPr>
        <w:autoSpaceDE w:val="0"/>
        <w:autoSpaceDN w:val="0"/>
        <w:adjustRightInd w:val="0"/>
        <w:spacing w:line="360" w:lineRule="auto"/>
        <w:ind w:firstLineChars="200" w:firstLine="420"/>
        <w:jc w:val="left"/>
        <w:rPr>
          <w:rFonts w:ascii="宋体" w:hAnsi="宋体"/>
          <w:szCs w:val="21"/>
        </w:rPr>
      </w:pPr>
      <w:r w:rsidRPr="0086300A">
        <w:rPr>
          <w:rFonts w:ascii="宋体" w:hAnsi="宋体" w:hint="eastAsia"/>
          <w:szCs w:val="21"/>
        </w:rPr>
        <w:t>9.1.便利店：</w:t>
      </w:r>
      <w:r w:rsidRPr="0086300A">
        <w:rPr>
          <w:rFonts w:ascii="宋体" w:hAnsi="宋体"/>
          <w:szCs w:val="21"/>
        </w:rPr>
        <w:t>便利店</w:t>
      </w:r>
      <w:r w:rsidRPr="0086300A">
        <w:rPr>
          <w:rFonts w:ascii="宋体" w:hAnsi="宋体" w:hint="eastAsia"/>
          <w:szCs w:val="21"/>
        </w:rPr>
        <w:t>经营区面积150㎡-250㎡</w:t>
      </w:r>
      <w:r w:rsidRPr="0086300A">
        <w:rPr>
          <w:rFonts w:ascii="宋体" w:hAnsi="宋体"/>
          <w:szCs w:val="21"/>
        </w:rPr>
        <w:t>，</w:t>
      </w:r>
      <w:r w:rsidRPr="0086300A">
        <w:rPr>
          <w:rFonts w:ascii="宋体" w:hAnsi="宋体" w:hint="eastAsia"/>
          <w:szCs w:val="21"/>
        </w:rPr>
        <w:t>纵深不少于10m，开敞式布局。便利店</w:t>
      </w:r>
      <w:r w:rsidRPr="0086300A">
        <w:rPr>
          <w:rFonts w:ascii="宋体" w:hAnsi="宋体"/>
          <w:szCs w:val="21"/>
        </w:rPr>
        <w:t>仓库面积</w:t>
      </w:r>
      <w:r w:rsidRPr="0086300A">
        <w:rPr>
          <w:rFonts w:ascii="宋体" w:hAnsi="宋体" w:hint="eastAsia"/>
          <w:szCs w:val="21"/>
        </w:rPr>
        <w:t>60㎡-100㎡（可另行选址设置，尽量避免设置在一层经营区），调节仓30㎡（</w:t>
      </w:r>
      <w:r w:rsidRPr="0086300A">
        <w:rPr>
          <w:rFonts w:ascii="宋体" w:hAnsi="宋体"/>
          <w:szCs w:val="21"/>
        </w:rPr>
        <w:t>前</w:t>
      </w:r>
      <w:r w:rsidRPr="0086300A">
        <w:rPr>
          <w:rFonts w:ascii="宋体" w:hAnsi="宋体" w:hint="eastAsia"/>
          <w:szCs w:val="21"/>
        </w:rPr>
        <w:t>店后仓）。广场配套</w:t>
      </w:r>
      <w:r w:rsidRPr="0086300A">
        <w:rPr>
          <w:rFonts w:ascii="宋体" w:hAnsi="宋体"/>
          <w:szCs w:val="21"/>
        </w:rPr>
        <w:t>物流通道，</w:t>
      </w:r>
      <w:r w:rsidRPr="0086300A">
        <w:rPr>
          <w:rFonts w:ascii="宋体" w:hAnsi="宋体" w:hint="eastAsia"/>
          <w:szCs w:val="21"/>
        </w:rPr>
        <w:t>满足车辆通行和卸货。</w:t>
      </w:r>
    </w:p>
    <w:p w:rsidR="00C0786D" w:rsidRPr="0086300A" w:rsidRDefault="006C10F3">
      <w:pPr>
        <w:pStyle w:val="20"/>
        <w:spacing w:line="360" w:lineRule="auto"/>
        <w:ind w:leftChars="0" w:left="0"/>
        <w:rPr>
          <w:rFonts w:hAnsi="宋体"/>
          <w:sz w:val="21"/>
          <w:szCs w:val="21"/>
        </w:rPr>
      </w:pPr>
      <w:r w:rsidRPr="0086300A">
        <w:rPr>
          <w:rFonts w:hAnsi="宋体" w:hint="eastAsia"/>
          <w:sz w:val="21"/>
          <w:szCs w:val="21"/>
        </w:rPr>
        <w:t>9.2.品牌主力店：指肯德基、麦当劳及汉堡王等同类品牌影响力的主力门店，经营面积需求160-200㎡。</w:t>
      </w:r>
    </w:p>
    <w:p w:rsidR="00C0786D" w:rsidRPr="0086300A" w:rsidRDefault="006C10F3">
      <w:pPr>
        <w:pStyle w:val="20"/>
        <w:spacing w:line="360" w:lineRule="auto"/>
        <w:ind w:leftChars="0" w:left="0"/>
        <w:rPr>
          <w:rFonts w:hAnsi="宋体"/>
          <w:sz w:val="21"/>
          <w:szCs w:val="21"/>
        </w:rPr>
      </w:pPr>
      <w:r w:rsidRPr="0086300A">
        <w:rPr>
          <w:rFonts w:hAnsi="宋体" w:hint="eastAsia"/>
          <w:sz w:val="21"/>
          <w:szCs w:val="21"/>
        </w:rPr>
        <w:t>9.3美食档口及零售商铺：美食档口不少于4间，单间面积约15-20㎡。零售商铺不少于2间，单间面积约40-60㎡。</w:t>
      </w:r>
    </w:p>
    <w:p w:rsidR="00C0786D" w:rsidRPr="0086300A" w:rsidRDefault="006C10F3">
      <w:pPr>
        <w:pStyle w:val="20"/>
        <w:spacing w:line="360" w:lineRule="auto"/>
        <w:ind w:leftChars="0" w:left="0"/>
        <w:rPr>
          <w:rFonts w:hAnsi="宋体"/>
          <w:sz w:val="21"/>
          <w:szCs w:val="21"/>
        </w:rPr>
      </w:pPr>
      <w:r w:rsidRPr="0086300A">
        <w:rPr>
          <w:rFonts w:hAnsi="宋体" w:hint="eastAsia"/>
          <w:sz w:val="21"/>
          <w:szCs w:val="21"/>
        </w:rPr>
        <w:t>9.4在不影响正立面整体效果的基础上，部分新增建筑设置二层。可作为便利店和外包商业的仓库使用，设置货梯。</w:t>
      </w:r>
    </w:p>
    <w:p w:rsidR="00C0786D" w:rsidRPr="0086300A" w:rsidRDefault="006C10F3">
      <w:pPr>
        <w:pStyle w:val="20"/>
        <w:spacing w:line="360" w:lineRule="auto"/>
        <w:ind w:leftChars="0" w:left="0"/>
        <w:rPr>
          <w:rFonts w:hAnsi="宋体"/>
          <w:sz w:val="21"/>
          <w:szCs w:val="21"/>
        </w:rPr>
      </w:pPr>
      <w:r w:rsidRPr="0086300A">
        <w:rPr>
          <w:rFonts w:hAnsi="宋体" w:hint="eastAsia"/>
          <w:sz w:val="21"/>
          <w:szCs w:val="21"/>
        </w:rPr>
        <w:t>9.5公共卫生间：面积不少于400㎡。应包含公共盥洗室、第三卫生间（与无障碍卫生间合并设置）、母婴室、保洁室（含物料仓库)及司机之家。</w:t>
      </w:r>
    </w:p>
    <w:p w:rsidR="00C0786D" w:rsidRPr="0086300A" w:rsidRDefault="006C10F3">
      <w:pPr>
        <w:pStyle w:val="20"/>
        <w:spacing w:line="360" w:lineRule="auto"/>
        <w:ind w:leftChars="0" w:left="0"/>
        <w:rPr>
          <w:rFonts w:eastAsia="宋体" w:hAnsi="宋体" w:cs="宋体"/>
          <w:sz w:val="21"/>
          <w:szCs w:val="21"/>
        </w:rPr>
      </w:pPr>
      <w:r w:rsidRPr="0086300A">
        <w:rPr>
          <w:rFonts w:hAnsi="宋体" w:hint="eastAsia"/>
          <w:sz w:val="21"/>
          <w:szCs w:val="21"/>
        </w:rPr>
        <w:t>9.6其它服务设施：咨询服务台（含旅游咨询）、开水间（与泡面区合并设置），员工餐厅。</w:t>
      </w:r>
      <w:r w:rsidRPr="0086300A">
        <w:rPr>
          <w:rFonts w:eastAsia="宋体" w:hAnsi="宋体" w:cs="宋体" w:hint="eastAsia"/>
          <w:sz w:val="21"/>
          <w:szCs w:val="21"/>
        </w:rPr>
        <w:t>弱电机房40㎡。</w:t>
      </w:r>
    </w:p>
    <w:p w:rsidR="00C0786D" w:rsidRPr="0086300A" w:rsidRDefault="006C10F3">
      <w:pPr>
        <w:widowControl/>
        <w:spacing w:line="360" w:lineRule="auto"/>
        <w:ind w:firstLineChars="200" w:firstLine="420"/>
        <w:jc w:val="left"/>
        <w:rPr>
          <w:rFonts w:ascii="宋体" w:eastAsia="宋体" w:hAnsi="宋体" w:cs="宋体"/>
          <w:kern w:val="0"/>
          <w:szCs w:val="21"/>
        </w:rPr>
      </w:pPr>
      <w:r w:rsidRPr="0086300A">
        <w:rPr>
          <w:rFonts w:ascii="宋体" w:eastAsia="宋体" w:hAnsi="宋体" w:cs="宋体" w:hint="eastAsia"/>
          <w:kern w:val="0"/>
          <w:szCs w:val="21"/>
        </w:rPr>
        <w:t>9.7供应商应结合服务区实际充分考虑以上功能指标需求的合理性和可行性，如若有重大调整应在方案中予以说明。</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10.综合服务楼便利店和公共卫生间（不含盥洗间）的概念方案按照采购人提供的标准化设计成果纳入整体方案设计，供应商可适度提出优化建议。品牌主力店为整体招商区域，无需进行装饰设计。餐厅区域已于2020年完成装饰改造，不列入本次改造和设计范围。</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11.优先保障一层的经营服务功能。美食档口、零售商业、便利店的仓库可另行选址新建或设置在综合服务楼新增服务场所的二层区域。同时结合服务区节假日与平日的车流量差异大的特点，可在综合服务楼新增服务场所的二层设置临时公厕，满足高峰期使用需求。必须保证大厅和公共走道区域挑空。</w:t>
      </w:r>
    </w:p>
    <w:p w:rsidR="00C0786D" w:rsidRPr="0086300A" w:rsidRDefault="006C10F3">
      <w:pPr>
        <w:pStyle w:val="20"/>
        <w:spacing w:line="360" w:lineRule="auto"/>
        <w:ind w:leftChars="0" w:left="0"/>
        <w:rPr>
          <w:rFonts w:eastAsia="宋体"/>
          <w:sz w:val="21"/>
          <w:szCs w:val="21"/>
        </w:rPr>
      </w:pPr>
      <w:r w:rsidRPr="0086300A">
        <w:rPr>
          <w:rFonts w:eastAsia="宋体" w:hAnsi="宋体" w:cs="宋体" w:hint="eastAsia"/>
          <w:sz w:val="21"/>
          <w:szCs w:val="21"/>
        </w:rPr>
        <w:t>12.广场交通组织流线混乱，且采用隔离墩进行软隔离。客货、人车混流情况较为严重。优化交通组织流线、完善标识标线。</w:t>
      </w:r>
    </w:p>
    <w:p w:rsidR="00C0786D" w:rsidRPr="0086300A" w:rsidRDefault="006C10F3">
      <w:pPr>
        <w:pStyle w:val="20"/>
        <w:spacing w:line="360" w:lineRule="auto"/>
        <w:ind w:leftChars="0" w:left="0" w:firstLineChars="0" w:firstLine="0"/>
        <w:rPr>
          <w:rFonts w:eastAsia="宋体" w:hAnsi="宋体" w:cs="宋体"/>
          <w:b/>
          <w:bCs/>
          <w:sz w:val="21"/>
          <w:szCs w:val="21"/>
        </w:rPr>
      </w:pPr>
      <w:r w:rsidRPr="0086300A">
        <w:rPr>
          <w:rFonts w:eastAsia="宋体" w:hAnsi="宋体" w:cs="宋体" w:hint="eastAsia"/>
          <w:bCs/>
          <w:kern w:val="0"/>
          <w:sz w:val="21"/>
          <w:szCs w:val="21"/>
        </w:rPr>
        <w:t>三、</w:t>
      </w:r>
      <w:r w:rsidRPr="0086300A">
        <w:rPr>
          <w:rFonts w:eastAsia="宋体" w:hAnsi="宋体" w:cs="宋体" w:hint="eastAsia"/>
          <w:b/>
          <w:bCs/>
          <w:kern w:val="0"/>
          <w:sz w:val="21"/>
          <w:szCs w:val="21"/>
        </w:rPr>
        <w:t>成果要求</w:t>
      </w:r>
    </w:p>
    <w:p w:rsidR="00C0786D" w:rsidRPr="0086300A" w:rsidRDefault="006C10F3">
      <w:pPr>
        <w:snapToGrid w:val="0"/>
        <w:spacing w:line="360" w:lineRule="auto"/>
        <w:ind w:firstLineChars="200" w:firstLine="420"/>
        <w:rPr>
          <w:rFonts w:ascii="宋体" w:eastAsia="宋体" w:hAnsi="宋体" w:cs="宋体"/>
          <w:szCs w:val="22"/>
        </w:rPr>
      </w:pPr>
      <w:bookmarkStart w:id="162" w:name="_Toc28814_WPSOffice_Level2"/>
      <w:bookmarkStart w:id="163" w:name="_Toc10970_WPSOffice_Level1"/>
      <w:r w:rsidRPr="0086300A">
        <w:rPr>
          <w:rFonts w:eastAsia="宋体" w:cs="宋体" w:hint="eastAsia"/>
          <w:szCs w:val="21"/>
        </w:rPr>
        <w:t>本工程的设计过程和成果必须符合国家有关工程建设标准强制性条文的标准、规范、规程、定额、办法、示例以及项目所在地关于工程设计方面的文件、规定。在设计过程中，</w:t>
      </w:r>
      <w:r w:rsidRPr="0086300A">
        <w:rPr>
          <w:rFonts w:eastAsia="宋体" w:cs="宋体" w:hint="eastAsia"/>
          <w:szCs w:val="21"/>
        </w:rPr>
        <w:lastRenderedPageBreak/>
        <w:t>如果国家或有关部门颁布了新的技术标准或规范，则设计人应采用新的标准或规范进行设计。</w:t>
      </w:r>
      <w:r w:rsidRPr="0086300A">
        <w:rPr>
          <w:rFonts w:eastAsia="宋体" w:cs="宋体" w:hint="eastAsia"/>
          <w:b/>
          <w:bCs/>
          <w:szCs w:val="21"/>
        </w:rPr>
        <w:t>按照设计任务要求成果主要分为以下三个阶段</w:t>
      </w:r>
      <w:r w:rsidRPr="0086300A">
        <w:rPr>
          <w:rFonts w:eastAsia="宋体" w:cs="宋体" w:hint="eastAsia"/>
          <w:b/>
          <w:bCs/>
          <w:szCs w:val="21"/>
        </w:rPr>
        <w:t>:</w:t>
      </w:r>
      <w:r w:rsidRPr="0086300A">
        <w:rPr>
          <w:rFonts w:eastAsia="宋体" w:cs="宋体" w:hint="eastAsia"/>
          <w:b/>
          <w:bCs/>
          <w:szCs w:val="21"/>
        </w:rPr>
        <w:br/>
      </w:r>
      <w:r w:rsidRPr="0086300A">
        <w:rPr>
          <w:rFonts w:eastAsia="宋体" w:cs="宋体" w:hint="eastAsia"/>
          <w:b/>
          <w:bCs/>
          <w:szCs w:val="21"/>
        </w:rPr>
        <w:t>第一阶段：概念策划</w:t>
      </w:r>
      <w:r w:rsidRPr="0086300A">
        <w:rPr>
          <w:rFonts w:eastAsia="宋体" w:cs="宋体" w:hint="eastAsia"/>
          <w:b/>
          <w:bCs/>
          <w:szCs w:val="21"/>
        </w:rPr>
        <w:t xml:space="preserve"> (30</w:t>
      </w:r>
      <w:r w:rsidRPr="0086300A">
        <w:rPr>
          <w:rFonts w:eastAsia="宋体" w:cs="宋体" w:hint="eastAsia"/>
          <w:b/>
          <w:bCs/>
          <w:szCs w:val="21"/>
        </w:rPr>
        <w:t>个工作日</w:t>
      </w:r>
      <w:r w:rsidRPr="0086300A">
        <w:rPr>
          <w:rFonts w:eastAsia="宋体" w:cs="宋体" w:hint="eastAsia"/>
          <w:b/>
          <w:bCs/>
          <w:szCs w:val="21"/>
        </w:rPr>
        <w:t>)</w:t>
      </w:r>
    </w:p>
    <w:p w:rsidR="00C0786D" w:rsidRPr="0086300A" w:rsidRDefault="006C10F3">
      <w:pPr>
        <w:pStyle w:val="22"/>
        <w:snapToGrid w:val="0"/>
        <w:spacing w:line="360" w:lineRule="auto"/>
        <w:ind w:firstLine="422"/>
        <w:jc w:val="left"/>
        <w:rPr>
          <w:rFonts w:eastAsia="宋体" w:cs="宋体"/>
          <w:sz w:val="21"/>
          <w:szCs w:val="21"/>
        </w:rPr>
      </w:pPr>
      <w:r w:rsidRPr="0086300A">
        <w:rPr>
          <w:rFonts w:eastAsia="宋体" w:cs="宋体" w:hint="eastAsia"/>
          <w:b/>
          <w:bCs/>
          <w:sz w:val="21"/>
          <w:szCs w:val="21"/>
        </w:rPr>
        <w:t xml:space="preserve"> </w:t>
      </w:r>
      <w:r w:rsidRPr="0086300A">
        <w:rPr>
          <w:rFonts w:eastAsia="宋体" w:cs="宋体" w:hint="eastAsia"/>
          <w:sz w:val="21"/>
          <w:szCs w:val="21"/>
        </w:rPr>
        <w:t>本阶段为整个设计服务的基础，</w:t>
      </w:r>
      <w:r w:rsidRPr="0086300A">
        <w:rPr>
          <w:rFonts w:eastAsia="宋体" w:cs="宋体" w:hint="eastAsia"/>
          <w:bCs/>
          <w:sz w:val="21"/>
          <w:szCs w:val="21"/>
        </w:rPr>
        <w:t>本次采购以本阶段成果文件为评标内容</w:t>
      </w:r>
      <w:r w:rsidRPr="0086300A">
        <w:rPr>
          <w:rFonts w:eastAsia="宋体" w:cs="宋体" w:hint="eastAsia"/>
          <w:sz w:val="21"/>
          <w:szCs w:val="21"/>
        </w:rPr>
        <w:t>。根据采购文件对本项目的期待和需求。设计方将把设计概念以一套“概念图版”以及设计项目说明来表达，以保证设计方向和采购人要求相一致；设计方收集、整理和核实数据，务求得到充足的相关基础资料为采购人提供高效的设计服务。本阶段工作如下：</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1.确认设计目的、内容和设计深度；</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2.收集、整理和核实设计基础文件资料；</w:t>
      </w:r>
    </w:p>
    <w:p w:rsidR="00C0786D" w:rsidRPr="0086300A" w:rsidRDefault="006C10F3">
      <w:pPr>
        <w:spacing w:line="360" w:lineRule="auto"/>
        <w:ind w:firstLineChars="200" w:firstLine="420"/>
        <w:rPr>
          <w:rFonts w:ascii="宋体" w:eastAsia="宋体" w:hAnsi="宋体" w:cs="宋体"/>
          <w:szCs w:val="21"/>
        </w:rPr>
      </w:pPr>
      <w:r w:rsidRPr="0086300A">
        <w:rPr>
          <w:rFonts w:ascii="宋体" w:eastAsia="宋体" w:hAnsi="宋体" w:cs="宋体" w:hint="eastAsia"/>
          <w:szCs w:val="21"/>
        </w:rPr>
        <w:t>3.研究设计整体概念，提交设计成果文件。包括设计说明、设计理念、设计日程、设计概算（含各项技术经济指标）、总平布局、建筑布局、建筑整体鸟瞰图、综合楼透视效果图、正立面效果图（日景和夜景），侧立面效果图、广场景观绿化亮化以及室内功能布局和效果；</w:t>
      </w:r>
    </w:p>
    <w:p w:rsidR="00C0786D" w:rsidRPr="0086300A" w:rsidRDefault="006C10F3">
      <w:pPr>
        <w:pStyle w:val="reader-word-layerreader-word-s2-16"/>
        <w:shd w:val="clear" w:color="auto" w:fill="FCFCFC"/>
        <w:adjustRightInd w:val="0"/>
        <w:snapToGrid w:val="0"/>
        <w:spacing w:before="0" w:beforeAutospacing="0" w:after="0" w:afterAutospacing="0" w:line="360" w:lineRule="auto"/>
        <w:ind w:firstLineChars="100" w:firstLine="210"/>
        <w:rPr>
          <w:rFonts w:eastAsia="宋体"/>
          <w:sz w:val="21"/>
          <w:szCs w:val="21"/>
        </w:rPr>
      </w:pPr>
      <w:r w:rsidRPr="0086300A">
        <w:rPr>
          <w:rFonts w:eastAsia="宋体" w:hint="eastAsia"/>
          <w:sz w:val="21"/>
          <w:szCs w:val="21"/>
        </w:rPr>
        <w:t xml:space="preserve">  4.电子文件（内含所有设计内容）：U盘一个（平面图为CAD格式，效果图为JPG格式）。</w:t>
      </w:r>
    </w:p>
    <w:p w:rsidR="00C0786D" w:rsidRPr="0086300A" w:rsidRDefault="006C10F3">
      <w:pPr>
        <w:spacing w:line="360" w:lineRule="auto"/>
        <w:ind w:left="1003" w:hanging="527"/>
        <w:rPr>
          <w:rFonts w:ascii="宋体" w:eastAsia="宋体" w:hAnsi="宋体" w:cs="宋体"/>
          <w:kern w:val="0"/>
          <w:szCs w:val="21"/>
        </w:rPr>
      </w:pPr>
      <w:r w:rsidRPr="0086300A">
        <w:rPr>
          <w:rFonts w:ascii="宋体" w:eastAsia="宋体" w:hAnsi="宋体" w:cs="宋体" w:hint="eastAsia"/>
          <w:szCs w:val="21"/>
        </w:rPr>
        <w:t>5.响应文件用A4 纸张打印，设计方案文本统一采用A3规格，内含缩小图件。</w:t>
      </w:r>
    </w:p>
    <w:p w:rsidR="00C0786D" w:rsidRPr="0086300A" w:rsidRDefault="006C10F3">
      <w:pPr>
        <w:snapToGrid w:val="0"/>
        <w:spacing w:line="360" w:lineRule="auto"/>
        <w:jc w:val="left"/>
        <w:rPr>
          <w:rFonts w:ascii="宋体" w:eastAsia="宋体" w:hAnsi="宋体" w:cs="宋体"/>
          <w:b/>
          <w:bCs/>
          <w:szCs w:val="21"/>
        </w:rPr>
      </w:pPr>
      <w:r w:rsidRPr="0086300A">
        <w:rPr>
          <w:rFonts w:ascii="宋体" w:eastAsia="宋体" w:hAnsi="宋体" w:cs="宋体" w:hint="eastAsia"/>
          <w:b/>
          <w:bCs/>
          <w:szCs w:val="21"/>
        </w:rPr>
        <w:t>第二阶段：方案设计(10个工作日 )</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本阶段设计整体概念将转化为设计方案。设计方将继续探讨整体设计概念并把设计发展为详细平面和立体空间形像。设计以平面图、效果图来表达各主要空间的设计理念。同时各类构思分析图表将说明交通组织和空间的序列组合与功能之间的关系。本阶段工作如下：</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1.详细平面设计</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2.分析空间功能</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3.分析流线交通</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4.进行区域功能划分与调整</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5.服务区整体形像</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6.根据工作需要召开协调会议</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7.配合报规审查</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8.提交设计成果文件：设计文本一套，内容包括：彩色总平面图、工程总平面图、管线综合规划图、经济技术指标、各专业彩色效果图、建筑单体设计图及动态视频。</w:t>
      </w:r>
    </w:p>
    <w:p w:rsidR="00C0786D" w:rsidRPr="0086300A" w:rsidRDefault="006C10F3">
      <w:pPr>
        <w:snapToGrid w:val="0"/>
        <w:spacing w:line="360" w:lineRule="auto"/>
        <w:jc w:val="left"/>
        <w:rPr>
          <w:rFonts w:ascii="宋体" w:eastAsia="宋体" w:hAnsi="宋体" w:cs="宋体"/>
          <w:b/>
          <w:bCs/>
          <w:szCs w:val="21"/>
        </w:rPr>
      </w:pPr>
      <w:r w:rsidRPr="0086300A">
        <w:rPr>
          <w:rFonts w:ascii="宋体" w:eastAsia="宋体" w:hAnsi="宋体" w:cs="宋体" w:hint="eastAsia"/>
          <w:szCs w:val="21"/>
        </w:rPr>
        <w:t xml:space="preserve">  </w:t>
      </w:r>
      <w:r w:rsidRPr="0086300A">
        <w:rPr>
          <w:rFonts w:ascii="宋体" w:eastAsia="宋体" w:hAnsi="宋体" w:cs="宋体" w:hint="eastAsia"/>
          <w:b/>
          <w:bCs/>
          <w:szCs w:val="21"/>
        </w:rPr>
        <w:t>第三阶段：初步设计(20个工作日 )</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本阶段为设计方案的深化，目的在于研究如何将整体方案发展到各个局部之中，并找到材料效果、建造工艺和造价之间的最佳组合关系。乙方将发展详细功能平面、分区平面、设施平立面、详细立面、关键节点做法和特殊施工工艺要求说明。本阶段工作如下：</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lastRenderedPageBreak/>
        <w:t>1.详细平面设计</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2.入口空间立面设计</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3.重要节点设计</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4.结构方案</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5.设备方案</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6.配合初步设计审查和施工图设计</w:t>
      </w:r>
    </w:p>
    <w:p w:rsidR="00C0786D" w:rsidRPr="0086300A" w:rsidRDefault="006C10F3">
      <w:pPr>
        <w:snapToGrid w:val="0"/>
        <w:spacing w:line="360" w:lineRule="auto"/>
        <w:ind w:firstLineChars="200" w:firstLine="420"/>
        <w:jc w:val="left"/>
        <w:rPr>
          <w:rFonts w:ascii="宋体" w:eastAsia="宋体" w:hAnsi="宋体" w:cs="宋体"/>
          <w:szCs w:val="21"/>
        </w:rPr>
      </w:pPr>
      <w:r w:rsidRPr="0086300A">
        <w:rPr>
          <w:rFonts w:ascii="宋体" w:eastAsia="宋体" w:hAnsi="宋体" w:cs="宋体" w:hint="eastAsia"/>
          <w:szCs w:val="21"/>
        </w:rPr>
        <w:t>7.提交设计成果文件：各专业初步设计图纸一套，内容包括：设计说明、主要材料做法表、建筑平立剖初步设计、重要节点、结构初步设计图纸、设备初步设计图纸、软装清单（家具、装饰画、摆件、绿植、装置等的数量图片及技术参数）及其它必要的设计图。</w:t>
      </w:r>
    </w:p>
    <w:p w:rsidR="00C0786D" w:rsidRPr="0086300A" w:rsidRDefault="006C10F3">
      <w:pPr>
        <w:pStyle w:val="20"/>
        <w:spacing w:line="360" w:lineRule="auto"/>
        <w:ind w:leftChars="0" w:left="0" w:firstLineChars="0"/>
        <w:rPr>
          <w:rFonts w:eastAsia="宋体" w:hAnsi="宋体" w:cs="宋体"/>
          <w:sz w:val="21"/>
          <w:szCs w:val="21"/>
        </w:rPr>
      </w:pPr>
      <w:r w:rsidRPr="0086300A">
        <w:rPr>
          <w:rFonts w:eastAsia="宋体" w:hAnsi="宋体" w:cs="宋体" w:hint="eastAsia"/>
          <w:sz w:val="21"/>
          <w:szCs w:val="21"/>
        </w:rPr>
        <w:t>8.初步设计概算（不得超出项目投资概算）</w:t>
      </w:r>
    </w:p>
    <w:p w:rsidR="00C0786D" w:rsidRPr="0086300A" w:rsidRDefault="006C10F3">
      <w:pPr>
        <w:pStyle w:val="20"/>
        <w:spacing w:line="360" w:lineRule="auto"/>
        <w:ind w:firstLineChars="0" w:firstLine="0"/>
        <w:jc w:val="left"/>
        <w:rPr>
          <w:rFonts w:eastAsia="宋体" w:hAnsi="宋体" w:cs="宋体"/>
          <w:sz w:val="21"/>
          <w:szCs w:val="21"/>
        </w:rPr>
      </w:pPr>
      <w:r w:rsidRPr="0086300A">
        <w:rPr>
          <w:rFonts w:eastAsia="宋体" w:hAnsi="宋体" w:cs="宋体" w:hint="eastAsia"/>
          <w:sz w:val="21"/>
          <w:szCs w:val="21"/>
        </w:rPr>
        <w:t>9.施工图设计配合服务（时间另计。主要内容为进行方案设计、初步设计交底，确保与施工图设计文件的无缝衔接）。</w:t>
      </w:r>
    </w:p>
    <w:bookmarkEnd w:id="162"/>
    <w:bookmarkEnd w:id="163"/>
    <w:p w:rsidR="00C0786D" w:rsidRPr="0086300A" w:rsidRDefault="006C10F3">
      <w:pPr>
        <w:spacing w:line="360" w:lineRule="auto"/>
        <w:rPr>
          <w:rFonts w:ascii="宋体" w:eastAsia="宋体" w:hAnsi="宋体" w:cs="宋体"/>
          <w:b/>
          <w:bCs/>
          <w:szCs w:val="21"/>
        </w:rPr>
      </w:pPr>
      <w:r w:rsidRPr="0086300A">
        <w:rPr>
          <w:rFonts w:ascii="宋体" w:eastAsia="宋体" w:hAnsi="宋体" w:cs="宋体" w:hint="eastAsia"/>
          <w:b/>
          <w:bCs/>
          <w:szCs w:val="21"/>
        </w:rPr>
        <w:t xml:space="preserve"> 四、采购人提供的资料</w:t>
      </w:r>
    </w:p>
    <w:p w:rsidR="00C0786D" w:rsidRPr="0086300A" w:rsidRDefault="006C10F3">
      <w:pPr>
        <w:spacing w:line="360" w:lineRule="auto"/>
        <w:rPr>
          <w:rFonts w:ascii="宋体" w:eastAsia="宋体" w:hAnsi="宋体" w:cs="宋体"/>
          <w:szCs w:val="21"/>
        </w:rPr>
      </w:pPr>
      <w:r w:rsidRPr="0086300A">
        <w:rPr>
          <w:rFonts w:ascii="宋体" w:eastAsia="宋体" w:hAnsi="宋体" w:cs="宋体" w:hint="eastAsia"/>
          <w:szCs w:val="21"/>
        </w:rPr>
        <w:t xml:space="preserve">   （一）千军服务区综合服务楼建筑平面图、拟拆除范围、拟扩建范围、功能布置仅作为示意。供应商应充分根据服务区现场实际及设计重点的要求自行优化完善。</w:t>
      </w:r>
    </w:p>
    <w:p w:rsidR="00C0786D" w:rsidRPr="0086300A" w:rsidRDefault="006C10F3">
      <w:pPr>
        <w:pStyle w:val="20"/>
        <w:spacing w:line="360" w:lineRule="auto"/>
        <w:ind w:leftChars="0" w:left="210" w:hangingChars="100" w:hanging="210"/>
        <w:rPr>
          <w:rFonts w:eastAsia="宋体" w:hAnsi="宋体" w:cs="宋体"/>
          <w:sz w:val="21"/>
          <w:szCs w:val="21"/>
        </w:rPr>
      </w:pPr>
      <w:r w:rsidRPr="0086300A">
        <w:rPr>
          <w:rFonts w:eastAsia="宋体" w:hAnsi="宋体" w:cs="宋体" w:hint="eastAsia"/>
          <w:sz w:val="21"/>
          <w:szCs w:val="21"/>
        </w:rPr>
        <w:t xml:space="preserve">   （二）千军服务区总平定位图、综合服务楼结构施工图等。 </w:t>
      </w:r>
    </w:p>
    <w:p w:rsidR="00C0786D" w:rsidRPr="0086300A" w:rsidRDefault="006C10F3">
      <w:pPr>
        <w:pStyle w:val="20"/>
        <w:spacing w:line="360" w:lineRule="auto"/>
        <w:ind w:leftChars="0" w:left="210" w:hangingChars="100" w:hanging="210"/>
        <w:rPr>
          <w:rFonts w:eastAsia="宋体" w:hAnsi="宋体" w:cs="宋体"/>
          <w:sz w:val="21"/>
          <w:szCs w:val="21"/>
        </w:rPr>
      </w:pPr>
      <w:r w:rsidRPr="0086300A">
        <w:rPr>
          <w:rFonts w:eastAsia="宋体" w:hAnsi="宋体" w:cs="宋体" w:hint="eastAsia"/>
          <w:sz w:val="21"/>
          <w:szCs w:val="21"/>
        </w:rPr>
        <w:t xml:space="preserve">   （三） 《关于征求高速公路服务区和停车区分类管理试点工作意见的函》、《公路服务设施运营服务规范征求意见稿》、《CJJ14-2016城市公共厕所设计标准》、《中国公路学会关于开展“2019全国高速公路旅游服务区”评选活动的通知》文件的部分相关要求可（与本项目匹配性强）作为本项目的设计依据。      </w:t>
      </w:r>
    </w:p>
    <w:p w:rsidR="00C0786D" w:rsidRPr="0086300A" w:rsidRDefault="006C10F3">
      <w:pPr>
        <w:pStyle w:val="20"/>
        <w:spacing w:line="360" w:lineRule="auto"/>
        <w:ind w:leftChars="0" w:left="0"/>
        <w:rPr>
          <w:rFonts w:eastAsia="宋体" w:hAnsi="宋体" w:cs="宋体"/>
          <w:sz w:val="21"/>
          <w:szCs w:val="21"/>
        </w:rPr>
      </w:pPr>
      <w:r w:rsidRPr="0086300A">
        <w:rPr>
          <w:rFonts w:eastAsia="宋体" w:hAnsi="宋体" w:cs="宋体" w:hint="eastAsia"/>
          <w:sz w:val="21"/>
          <w:szCs w:val="21"/>
        </w:rPr>
        <w:t>（四） 采购人提供的有关现场资料和数据是采购人在现有条件下能使供应商利用的资料。采购人对供应商据此而做出的推论、理解以及由此产生的后果概不负责，供应商需自行核准采购人提供的资料准确性。</w:t>
      </w:r>
    </w:p>
    <w:p w:rsidR="00C0786D" w:rsidRPr="0086300A" w:rsidRDefault="006C10F3">
      <w:pPr>
        <w:rPr>
          <w:rFonts w:ascii="宋体" w:eastAsia="宋体" w:hAnsi="宋体" w:cs="宋体"/>
        </w:rPr>
      </w:pPr>
      <w:r w:rsidRPr="0086300A">
        <w:rPr>
          <w:rFonts w:ascii="宋体" w:eastAsia="宋体" w:hAnsi="宋体" w:cs="宋体" w:hint="eastAsia"/>
        </w:rPr>
        <w:br w:type="page"/>
      </w:r>
    </w:p>
    <w:p w:rsidR="00C0786D" w:rsidRPr="0086300A" w:rsidRDefault="00C0786D">
      <w:pPr>
        <w:pStyle w:val="1"/>
        <w:numPr>
          <w:ilvl w:val="255"/>
          <w:numId w:val="0"/>
        </w:numPr>
        <w:spacing w:before="312" w:after="312"/>
        <w:ind w:left="402"/>
        <w:jc w:val="both"/>
        <w:rPr>
          <w:rFonts w:ascii="宋体" w:eastAsia="宋体" w:hAnsi="宋体" w:cs="宋体"/>
        </w:rPr>
      </w:pPr>
      <w:bookmarkStart w:id="164" w:name="_Toc24739_WPSOffice_Level1"/>
    </w:p>
    <w:p w:rsidR="00C0786D" w:rsidRPr="0086300A" w:rsidRDefault="00C0786D">
      <w:pPr>
        <w:pStyle w:val="1"/>
        <w:numPr>
          <w:ilvl w:val="0"/>
          <w:numId w:val="0"/>
        </w:numPr>
        <w:spacing w:before="312" w:after="312"/>
        <w:ind w:left="402"/>
        <w:rPr>
          <w:rFonts w:ascii="宋体" w:eastAsia="宋体" w:hAnsi="宋体" w:cs="宋体"/>
        </w:rPr>
      </w:pPr>
    </w:p>
    <w:p w:rsidR="00C0786D" w:rsidRPr="0086300A" w:rsidRDefault="00C0786D">
      <w:pPr>
        <w:pStyle w:val="1"/>
        <w:numPr>
          <w:ilvl w:val="0"/>
          <w:numId w:val="0"/>
        </w:numPr>
        <w:spacing w:before="312" w:after="312"/>
        <w:ind w:left="402"/>
        <w:rPr>
          <w:rFonts w:ascii="宋体" w:eastAsia="宋体" w:hAnsi="宋体" w:cs="宋体"/>
        </w:rPr>
      </w:pPr>
    </w:p>
    <w:p w:rsidR="00C0786D" w:rsidRPr="0086300A" w:rsidRDefault="00C0786D">
      <w:pPr>
        <w:pStyle w:val="1"/>
        <w:numPr>
          <w:ilvl w:val="0"/>
          <w:numId w:val="0"/>
        </w:numPr>
        <w:spacing w:before="312" w:after="312"/>
        <w:ind w:left="402"/>
        <w:rPr>
          <w:rFonts w:ascii="宋体" w:eastAsia="宋体" w:hAnsi="宋体" w:cs="宋体"/>
        </w:rPr>
      </w:pPr>
    </w:p>
    <w:p w:rsidR="00C0786D" w:rsidRPr="0086300A" w:rsidRDefault="00C0786D">
      <w:pPr>
        <w:pStyle w:val="1"/>
        <w:numPr>
          <w:ilvl w:val="0"/>
          <w:numId w:val="0"/>
        </w:numPr>
        <w:spacing w:before="312" w:after="312"/>
        <w:ind w:left="402"/>
        <w:rPr>
          <w:rFonts w:ascii="宋体" w:eastAsia="宋体" w:hAnsi="宋体" w:cs="宋体"/>
        </w:rPr>
      </w:pPr>
    </w:p>
    <w:p w:rsidR="00C0786D" w:rsidRPr="0086300A" w:rsidRDefault="00C0786D">
      <w:pPr>
        <w:pStyle w:val="1"/>
        <w:numPr>
          <w:ilvl w:val="0"/>
          <w:numId w:val="0"/>
        </w:numPr>
        <w:spacing w:before="312" w:after="312"/>
        <w:ind w:left="402"/>
        <w:rPr>
          <w:rFonts w:ascii="宋体" w:eastAsia="宋体" w:hAnsi="宋体" w:cs="宋体"/>
        </w:rPr>
      </w:pPr>
    </w:p>
    <w:p w:rsidR="00C0786D" w:rsidRPr="0086300A" w:rsidRDefault="006C10F3">
      <w:pPr>
        <w:pStyle w:val="1"/>
        <w:numPr>
          <w:ilvl w:val="0"/>
          <w:numId w:val="0"/>
        </w:numPr>
        <w:spacing w:before="312" w:after="312"/>
        <w:ind w:left="402"/>
        <w:rPr>
          <w:rFonts w:ascii="宋体" w:eastAsia="宋体" w:hAnsi="宋体" w:cs="宋体"/>
        </w:rPr>
      </w:pPr>
      <w:r w:rsidRPr="0086300A">
        <w:rPr>
          <w:rFonts w:ascii="宋体" w:eastAsia="宋体" w:hAnsi="宋体" w:cs="宋体" w:hint="eastAsia"/>
        </w:rPr>
        <w:t>第六章 响应文件格式</w:t>
      </w:r>
      <w:bookmarkEnd w:id="164"/>
    </w:p>
    <w:p w:rsidR="00C0786D" w:rsidRPr="0086300A" w:rsidRDefault="00C0786D">
      <w:pPr>
        <w:rPr>
          <w:rFonts w:ascii="宋体" w:eastAsia="宋体" w:hAnsi="宋体" w:cs="宋体"/>
        </w:rPr>
      </w:pPr>
    </w:p>
    <w:p w:rsidR="00C0786D" w:rsidRPr="0086300A" w:rsidRDefault="006C10F3">
      <w:pPr>
        <w:rPr>
          <w:rFonts w:ascii="宋体" w:eastAsia="宋体" w:hAnsi="宋体" w:cs="宋体"/>
        </w:rPr>
      </w:pPr>
      <w:r w:rsidRPr="0086300A">
        <w:rPr>
          <w:rFonts w:ascii="宋体" w:eastAsia="宋体" w:hAnsi="宋体" w:cs="宋体" w:hint="eastAsia"/>
        </w:rPr>
        <w:br w:type="page"/>
      </w:r>
    </w:p>
    <w:p w:rsidR="00C0786D" w:rsidRPr="0086300A" w:rsidRDefault="00C0786D">
      <w:pPr>
        <w:spacing w:line="440" w:lineRule="exact"/>
        <w:rPr>
          <w:rFonts w:ascii="宋体" w:eastAsia="宋体" w:hAnsi="宋体" w:cs="宋体"/>
          <w:sz w:val="20"/>
          <w:szCs w:val="20"/>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Cs w:val="21"/>
        </w:rPr>
        <w:t xml:space="preserve">               ______________________________</w:t>
      </w:r>
      <w:r w:rsidRPr="0086300A">
        <w:rPr>
          <w:rFonts w:ascii="宋体" w:eastAsia="宋体" w:hAnsi="宋体" w:cs="宋体" w:hint="eastAsia"/>
          <w:sz w:val="28"/>
          <w:szCs w:val="28"/>
        </w:rPr>
        <w:t>(项目名称)询比</w:t>
      </w:r>
    </w:p>
    <w:p w:rsidR="00C0786D" w:rsidRPr="0086300A" w:rsidRDefault="006C10F3">
      <w:pPr>
        <w:spacing w:line="440" w:lineRule="exact"/>
        <w:rPr>
          <w:rFonts w:ascii="宋体" w:eastAsia="宋体" w:hAnsi="宋体" w:cs="宋体"/>
          <w:sz w:val="20"/>
          <w:szCs w:val="20"/>
        </w:rPr>
      </w:pPr>
      <w:r w:rsidRPr="0086300A">
        <w:rPr>
          <w:rFonts w:ascii="宋体" w:eastAsia="宋体" w:hAnsi="宋体" w:cs="宋体" w:hint="eastAsia"/>
          <w:sz w:val="20"/>
          <w:szCs w:val="20"/>
        </w:rPr>
        <w:t xml:space="preserve"> </w:t>
      </w:r>
    </w:p>
    <w:p w:rsidR="00C0786D" w:rsidRPr="0086300A" w:rsidRDefault="00C0786D">
      <w:pPr>
        <w:spacing w:line="440" w:lineRule="exact"/>
        <w:rPr>
          <w:rFonts w:ascii="宋体" w:eastAsia="宋体" w:hAnsi="宋体" w:cs="宋体"/>
          <w:sz w:val="40"/>
          <w:szCs w:val="40"/>
        </w:rPr>
      </w:pPr>
    </w:p>
    <w:p w:rsidR="00C0786D" w:rsidRPr="0086300A" w:rsidRDefault="00C0786D">
      <w:pPr>
        <w:spacing w:line="440" w:lineRule="exact"/>
        <w:jc w:val="center"/>
        <w:rPr>
          <w:rFonts w:ascii="宋体" w:eastAsia="宋体" w:hAnsi="宋体" w:cs="宋体"/>
          <w:sz w:val="40"/>
          <w:szCs w:val="40"/>
        </w:rPr>
      </w:pPr>
    </w:p>
    <w:p w:rsidR="00C0786D" w:rsidRPr="0086300A" w:rsidRDefault="00C0786D">
      <w:pPr>
        <w:spacing w:line="440" w:lineRule="exact"/>
        <w:jc w:val="center"/>
        <w:rPr>
          <w:rFonts w:ascii="宋体" w:eastAsia="宋体" w:hAnsi="宋体" w:cs="宋体"/>
          <w:sz w:val="40"/>
          <w:szCs w:val="40"/>
        </w:rPr>
      </w:pPr>
    </w:p>
    <w:p w:rsidR="00C0786D" w:rsidRPr="0086300A" w:rsidRDefault="00C0786D">
      <w:pPr>
        <w:spacing w:line="440" w:lineRule="exact"/>
        <w:jc w:val="center"/>
        <w:rPr>
          <w:rFonts w:ascii="宋体" w:eastAsia="宋体" w:hAnsi="宋体" w:cs="宋体"/>
          <w:sz w:val="40"/>
          <w:szCs w:val="40"/>
        </w:rPr>
      </w:pPr>
    </w:p>
    <w:p w:rsidR="00C0786D" w:rsidRPr="0086300A" w:rsidRDefault="006C10F3">
      <w:pPr>
        <w:jc w:val="center"/>
        <w:rPr>
          <w:rFonts w:ascii="宋体" w:eastAsia="宋体" w:hAnsi="宋体" w:cs="宋体"/>
          <w:sz w:val="50"/>
          <w:szCs w:val="50"/>
        </w:rPr>
      </w:pPr>
      <w:bookmarkStart w:id="165" w:name="_Toc17394_WPSOffice_Level1"/>
      <w:bookmarkStart w:id="166" w:name="_Toc1914_WPSOffice_Level1"/>
      <w:bookmarkStart w:id="167" w:name="_Toc14496_WPSOffice_Level1"/>
      <w:bookmarkStart w:id="168" w:name="_Toc27552_WPSOffice_Level1"/>
      <w:r w:rsidRPr="0086300A">
        <w:rPr>
          <w:rFonts w:ascii="宋体" w:eastAsia="宋体" w:hAnsi="宋体" w:cs="宋体" w:hint="eastAsia"/>
          <w:sz w:val="50"/>
          <w:szCs w:val="50"/>
        </w:rPr>
        <w:t>响  应  文  件</w:t>
      </w:r>
      <w:bookmarkEnd w:id="165"/>
      <w:bookmarkEnd w:id="166"/>
      <w:bookmarkEnd w:id="167"/>
      <w:bookmarkEnd w:id="168"/>
    </w:p>
    <w:p w:rsidR="00C0786D" w:rsidRPr="0086300A" w:rsidRDefault="00C0786D">
      <w:pPr>
        <w:spacing w:line="440" w:lineRule="exact"/>
        <w:rPr>
          <w:rFonts w:ascii="宋体" w:eastAsia="宋体" w:hAnsi="宋体" w:cs="宋体"/>
          <w:sz w:val="20"/>
          <w:szCs w:val="20"/>
        </w:rPr>
      </w:pPr>
    </w:p>
    <w:p w:rsidR="00C0786D" w:rsidRPr="0086300A" w:rsidRDefault="006C10F3">
      <w:pPr>
        <w:spacing w:line="440" w:lineRule="exact"/>
        <w:rPr>
          <w:rFonts w:ascii="宋体" w:eastAsia="宋体" w:hAnsi="宋体" w:cs="宋体"/>
          <w:sz w:val="30"/>
          <w:szCs w:val="30"/>
        </w:rPr>
      </w:pPr>
      <w:r w:rsidRPr="0086300A">
        <w:rPr>
          <w:rFonts w:ascii="宋体" w:eastAsia="宋体" w:hAnsi="宋体" w:cs="宋体" w:hint="eastAsia"/>
          <w:sz w:val="20"/>
          <w:szCs w:val="20"/>
        </w:rPr>
        <w:t xml:space="preserve">                 </w:t>
      </w:r>
    </w:p>
    <w:p w:rsidR="00C0786D" w:rsidRPr="0086300A" w:rsidRDefault="00C0786D">
      <w:pPr>
        <w:spacing w:line="440" w:lineRule="exact"/>
        <w:rPr>
          <w:rFonts w:ascii="宋体" w:eastAsia="宋体" w:hAnsi="宋体" w:cs="宋体"/>
          <w:sz w:val="30"/>
          <w:szCs w:val="3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C0786D">
      <w:pPr>
        <w:spacing w:line="440" w:lineRule="exact"/>
        <w:rPr>
          <w:rFonts w:ascii="宋体" w:eastAsia="宋体" w:hAnsi="宋体" w:cs="宋体"/>
          <w:sz w:val="20"/>
          <w:szCs w:val="20"/>
        </w:rPr>
      </w:pPr>
    </w:p>
    <w:p w:rsidR="00C0786D" w:rsidRPr="0086300A" w:rsidRDefault="006C10F3">
      <w:pPr>
        <w:spacing w:line="440" w:lineRule="exact"/>
        <w:jc w:val="center"/>
        <w:rPr>
          <w:rFonts w:ascii="宋体" w:eastAsia="宋体" w:hAnsi="宋体" w:cs="宋体"/>
          <w:sz w:val="28"/>
          <w:szCs w:val="28"/>
        </w:rPr>
      </w:pPr>
      <w:bookmarkStart w:id="169" w:name="_Toc25232_WPSOffice_Level2"/>
      <w:bookmarkStart w:id="170" w:name="_Toc5520_WPSOffice_Level2"/>
      <w:r w:rsidRPr="0086300A">
        <w:rPr>
          <w:rFonts w:ascii="宋体" w:eastAsia="宋体" w:hAnsi="宋体" w:cs="宋体" w:hint="eastAsia"/>
          <w:sz w:val="28"/>
          <w:szCs w:val="28"/>
        </w:rPr>
        <w:t>供应商：</w:t>
      </w:r>
      <w:r w:rsidRPr="0086300A">
        <w:rPr>
          <w:rFonts w:ascii="宋体" w:eastAsia="宋体" w:hAnsi="宋体" w:cs="宋体" w:hint="eastAsia"/>
          <w:sz w:val="28"/>
          <w:szCs w:val="28"/>
          <w:u w:val="single"/>
        </w:rPr>
        <w:t xml:space="preserve">            (全称、盖单位章)</w:t>
      </w:r>
      <w:bookmarkEnd w:id="169"/>
      <w:bookmarkEnd w:id="170"/>
      <w:r w:rsidRPr="0086300A">
        <w:rPr>
          <w:rFonts w:ascii="宋体" w:eastAsia="宋体" w:hAnsi="宋体" w:cs="宋体" w:hint="eastAsia"/>
          <w:sz w:val="28"/>
          <w:szCs w:val="28"/>
          <w:u w:val="single"/>
        </w:rPr>
        <w:t xml:space="preserve">           </w:t>
      </w:r>
    </w:p>
    <w:p w:rsidR="00C0786D" w:rsidRPr="0086300A" w:rsidRDefault="00C0786D">
      <w:pPr>
        <w:spacing w:line="440" w:lineRule="exact"/>
        <w:ind w:firstLineChars="771" w:firstLine="2159"/>
        <w:rPr>
          <w:rFonts w:ascii="宋体" w:eastAsia="宋体" w:hAnsi="宋体" w:cs="宋体"/>
          <w:sz w:val="28"/>
          <w:szCs w:val="28"/>
        </w:rPr>
      </w:pPr>
    </w:p>
    <w:p w:rsidR="00C0786D" w:rsidRPr="0086300A" w:rsidRDefault="006C10F3">
      <w:pPr>
        <w:spacing w:line="440" w:lineRule="exact"/>
        <w:jc w:val="center"/>
        <w:rPr>
          <w:rFonts w:ascii="宋体" w:eastAsia="宋体" w:hAnsi="宋体" w:cs="宋体"/>
          <w:sz w:val="28"/>
          <w:szCs w:val="28"/>
        </w:rPr>
      </w:pPr>
      <w:r w:rsidRPr="0086300A">
        <w:rPr>
          <w:rFonts w:ascii="宋体" w:eastAsia="宋体" w:hAnsi="宋体" w:cs="宋体" w:hint="eastAsia"/>
          <w:sz w:val="28"/>
          <w:szCs w:val="28"/>
          <w:u w:val="single"/>
        </w:rPr>
        <w:t xml:space="preserve">          </w:t>
      </w:r>
      <w:bookmarkStart w:id="171" w:name="_Toc20076_WPSOffice_Level2"/>
      <w:bookmarkStart w:id="172" w:name="_Toc31577_WPSOffice_Level2"/>
      <w:r w:rsidRPr="0086300A">
        <w:rPr>
          <w:rFonts w:ascii="宋体" w:eastAsia="宋体" w:hAnsi="宋体" w:cs="宋体" w:hint="eastAsia"/>
          <w:sz w:val="28"/>
          <w:szCs w:val="28"/>
        </w:rPr>
        <w:t>年</w:t>
      </w:r>
      <w:r w:rsidRPr="0086300A">
        <w:rPr>
          <w:rFonts w:ascii="宋体" w:eastAsia="宋体" w:hAnsi="宋体" w:cs="宋体" w:hint="eastAsia"/>
          <w:sz w:val="28"/>
          <w:szCs w:val="28"/>
          <w:u w:val="single"/>
        </w:rPr>
        <w:t xml:space="preserve">        </w:t>
      </w:r>
      <w:r w:rsidRPr="0086300A">
        <w:rPr>
          <w:rFonts w:ascii="宋体" w:eastAsia="宋体" w:hAnsi="宋体" w:cs="宋体" w:hint="eastAsia"/>
          <w:sz w:val="28"/>
          <w:szCs w:val="28"/>
        </w:rPr>
        <w:t>月</w:t>
      </w:r>
      <w:r w:rsidRPr="0086300A">
        <w:rPr>
          <w:rFonts w:ascii="宋体" w:eastAsia="宋体" w:hAnsi="宋体" w:cs="宋体" w:hint="eastAsia"/>
          <w:sz w:val="28"/>
          <w:szCs w:val="28"/>
          <w:u w:val="single"/>
        </w:rPr>
        <w:t xml:space="preserve">         </w:t>
      </w:r>
      <w:r w:rsidRPr="0086300A">
        <w:rPr>
          <w:rFonts w:ascii="宋体" w:eastAsia="宋体" w:hAnsi="宋体" w:cs="宋体" w:hint="eastAsia"/>
          <w:sz w:val="28"/>
          <w:szCs w:val="28"/>
        </w:rPr>
        <w:t>日</w:t>
      </w:r>
      <w:bookmarkEnd w:id="171"/>
      <w:bookmarkEnd w:id="172"/>
    </w:p>
    <w:p w:rsidR="00C0786D" w:rsidRPr="0086300A" w:rsidRDefault="00C0786D">
      <w:pPr>
        <w:spacing w:line="440" w:lineRule="exact"/>
        <w:rPr>
          <w:rFonts w:ascii="宋体" w:eastAsia="宋体" w:hAnsi="宋体" w:cs="宋体"/>
          <w:sz w:val="28"/>
          <w:szCs w:val="28"/>
        </w:rPr>
      </w:pPr>
    </w:p>
    <w:p w:rsidR="00C0786D" w:rsidRPr="0086300A" w:rsidRDefault="006C10F3">
      <w:pPr>
        <w:spacing w:line="440" w:lineRule="exact"/>
        <w:jc w:val="center"/>
        <w:rPr>
          <w:rFonts w:ascii="宋体" w:eastAsia="宋体" w:hAnsi="宋体" w:cs="宋体"/>
          <w:sz w:val="28"/>
          <w:szCs w:val="28"/>
        </w:rPr>
      </w:pPr>
      <w:r w:rsidRPr="0086300A">
        <w:rPr>
          <w:rFonts w:ascii="宋体" w:eastAsia="宋体" w:hAnsi="宋体" w:cs="宋体" w:hint="eastAsia"/>
          <w:sz w:val="20"/>
          <w:szCs w:val="20"/>
        </w:rPr>
        <w:br w:type="page"/>
      </w:r>
      <w:bookmarkStart w:id="173" w:name="_Toc22351_WPSOffice_Level2"/>
      <w:bookmarkStart w:id="174" w:name="_Toc21974_WPSOffice_Level2"/>
      <w:r w:rsidRPr="0086300A">
        <w:rPr>
          <w:rFonts w:ascii="宋体" w:eastAsia="宋体" w:hAnsi="宋体" w:cs="宋体" w:hint="eastAsia"/>
          <w:sz w:val="28"/>
          <w:szCs w:val="28"/>
        </w:rPr>
        <w:lastRenderedPageBreak/>
        <w:t>目     录</w:t>
      </w:r>
      <w:bookmarkEnd w:id="173"/>
      <w:bookmarkEnd w:id="174"/>
    </w:p>
    <w:p w:rsidR="00C0786D" w:rsidRPr="0086300A" w:rsidRDefault="00C0786D">
      <w:pPr>
        <w:spacing w:line="440" w:lineRule="exact"/>
        <w:rPr>
          <w:rFonts w:ascii="宋体" w:eastAsia="宋体" w:hAnsi="宋体" w:cs="宋体"/>
          <w:sz w:val="20"/>
          <w:szCs w:val="20"/>
        </w:rPr>
      </w:pPr>
    </w:p>
    <w:p w:rsidR="00C0786D" w:rsidRPr="0086300A" w:rsidRDefault="006C10F3">
      <w:pPr>
        <w:spacing w:line="440" w:lineRule="exact"/>
        <w:ind w:leftChars="771" w:left="1619"/>
        <w:rPr>
          <w:rFonts w:ascii="宋体" w:eastAsia="宋体" w:hAnsi="宋体" w:cs="宋体"/>
          <w:sz w:val="24"/>
        </w:rPr>
      </w:pPr>
      <w:bookmarkStart w:id="175" w:name="_Toc30529_WPSOffice_Level1"/>
      <w:bookmarkStart w:id="176" w:name="_Toc6353_WPSOffice_Level1"/>
      <w:bookmarkStart w:id="177" w:name="_Toc23368_WPSOffice_Level1"/>
      <w:bookmarkStart w:id="178" w:name="_Toc11424_WPSOffice_Level1"/>
      <w:bookmarkStart w:id="179" w:name="_Toc12670_WPSOffice_Level1"/>
      <w:r w:rsidRPr="0086300A">
        <w:rPr>
          <w:rFonts w:ascii="宋体" w:eastAsia="宋体" w:hAnsi="宋体" w:cs="宋体" w:hint="eastAsia"/>
          <w:sz w:val="24"/>
        </w:rPr>
        <w:t>一、报价函</w:t>
      </w:r>
      <w:bookmarkEnd w:id="175"/>
      <w:bookmarkEnd w:id="176"/>
      <w:bookmarkEnd w:id="177"/>
      <w:bookmarkEnd w:id="178"/>
    </w:p>
    <w:p w:rsidR="00C0786D" w:rsidRPr="0086300A" w:rsidRDefault="006C10F3">
      <w:pPr>
        <w:spacing w:line="440" w:lineRule="exact"/>
        <w:ind w:leftChars="771" w:left="1619"/>
        <w:rPr>
          <w:rFonts w:ascii="宋体" w:eastAsia="宋体" w:hAnsi="宋体" w:cs="宋体"/>
          <w:sz w:val="24"/>
        </w:rPr>
      </w:pPr>
      <w:bookmarkStart w:id="180" w:name="_Toc21229_WPSOffice_Level1"/>
      <w:bookmarkStart w:id="181" w:name="_Toc31927_WPSOffice_Level1"/>
      <w:bookmarkStart w:id="182" w:name="_Toc32729_WPSOffice_Level1"/>
      <w:bookmarkStart w:id="183" w:name="_Toc5317_WPSOffice_Level1"/>
      <w:r w:rsidRPr="0086300A">
        <w:rPr>
          <w:rFonts w:ascii="宋体" w:eastAsia="宋体" w:hAnsi="宋体" w:cs="宋体" w:hint="eastAsia"/>
          <w:sz w:val="24"/>
        </w:rPr>
        <w:t>二、法定代表人身份证明及授权委托书</w:t>
      </w:r>
      <w:bookmarkEnd w:id="180"/>
      <w:bookmarkEnd w:id="181"/>
      <w:bookmarkEnd w:id="182"/>
      <w:bookmarkEnd w:id="183"/>
    </w:p>
    <w:p w:rsidR="00C0786D" w:rsidRPr="0086300A" w:rsidRDefault="006C10F3">
      <w:pPr>
        <w:spacing w:line="440" w:lineRule="exact"/>
        <w:ind w:leftChars="771" w:left="1619"/>
        <w:rPr>
          <w:rFonts w:ascii="宋体" w:eastAsia="宋体" w:hAnsi="宋体" w:cs="宋体"/>
          <w:sz w:val="24"/>
        </w:rPr>
      </w:pPr>
      <w:bookmarkStart w:id="184" w:name="_Toc23356_WPSOffice_Level1"/>
      <w:bookmarkStart w:id="185" w:name="_Toc25965_WPSOffice_Level1"/>
      <w:bookmarkStart w:id="186" w:name="_Toc29085_WPSOffice_Level1"/>
      <w:bookmarkStart w:id="187" w:name="_Toc4728_WPSOffice_Level1"/>
      <w:r w:rsidRPr="0086300A">
        <w:rPr>
          <w:rFonts w:ascii="宋体" w:eastAsia="宋体" w:hAnsi="宋体" w:cs="宋体" w:hint="eastAsia"/>
          <w:sz w:val="24"/>
        </w:rPr>
        <w:t>三、已标价的</w:t>
      </w:r>
      <w:bookmarkEnd w:id="184"/>
      <w:bookmarkEnd w:id="185"/>
      <w:bookmarkEnd w:id="186"/>
      <w:bookmarkEnd w:id="187"/>
      <w:r w:rsidRPr="0086300A">
        <w:rPr>
          <w:rFonts w:ascii="宋体" w:eastAsia="宋体" w:hAnsi="宋体" w:cs="宋体" w:hint="eastAsia"/>
          <w:sz w:val="24"/>
        </w:rPr>
        <w:t>报价清单</w:t>
      </w:r>
    </w:p>
    <w:p w:rsidR="00C0786D" w:rsidRPr="0086300A" w:rsidRDefault="006C10F3">
      <w:pPr>
        <w:spacing w:line="440" w:lineRule="exact"/>
        <w:ind w:leftChars="771" w:left="1619"/>
        <w:rPr>
          <w:rFonts w:ascii="宋体" w:eastAsia="宋体" w:hAnsi="宋体" w:cs="宋体"/>
          <w:sz w:val="24"/>
        </w:rPr>
      </w:pPr>
      <w:bookmarkStart w:id="188" w:name="_Toc23744_WPSOffice_Level1"/>
      <w:bookmarkStart w:id="189" w:name="_Toc10608_WPSOffice_Level1"/>
      <w:bookmarkStart w:id="190" w:name="_Toc7453_WPSOffice_Level1"/>
      <w:bookmarkStart w:id="191" w:name="_Toc18964_WPSOffice_Level1"/>
      <w:r w:rsidRPr="0086300A">
        <w:rPr>
          <w:rFonts w:ascii="宋体" w:eastAsia="宋体" w:hAnsi="宋体" w:cs="宋体" w:hint="eastAsia"/>
          <w:sz w:val="24"/>
        </w:rPr>
        <w:t>四、</w:t>
      </w:r>
      <w:bookmarkEnd w:id="188"/>
      <w:bookmarkEnd w:id="189"/>
      <w:bookmarkEnd w:id="190"/>
      <w:bookmarkEnd w:id="191"/>
      <w:r w:rsidRPr="0086300A">
        <w:rPr>
          <w:rFonts w:ascii="宋体" w:eastAsia="宋体" w:hAnsi="宋体" w:cs="宋体" w:hint="eastAsia"/>
          <w:sz w:val="24"/>
        </w:rPr>
        <w:t>供应商基本情况</w:t>
      </w:r>
    </w:p>
    <w:p w:rsidR="00C0786D" w:rsidRPr="0086300A" w:rsidRDefault="006C10F3">
      <w:pPr>
        <w:spacing w:line="440" w:lineRule="exact"/>
        <w:ind w:leftChars="771" w:left="1619"/>
        <w:rPr>
          <w:rFonts w:ascii="宋体" w:eastAsia="宋体" w:hAnsi="宋体" w:cs="宋体"/>
          <w:sz w:val="24"/>
        </w:rPr>
      </w:pPr>
      <w:bookmarkStart w:id="192" w:name="_Toc19601_WPSOffice_Level1"/>
      <w:bookmarkStart w:id="193" w:name="_Toc1578_WPSOffice_Level1"/>
      <w:bookmarkStart w:id="194" w:name="_Toc23751_WPSOffice_Level1"/>
      <w:bookmarkStart w:id="195" w:name="_Toc9006_WPSOffice_Level1"/>
      <w:r w:rsidRPr="0086300A">
        <w:rPr>
          <w:rFonts w:ascii="宋体" w:eastAsia="宋体" w:hAnsi="宋体" w:cs="宋体" w:hint="eastAsia"/>
          <w:sz w:val="24"/>
        </w:rPr>
        <w:t>五、</w:t>
      </w:r>
      <w:bookmarkEnd w:id="192"/>
      <w:bookmarkEnd w:id="193"/>
      <w:bookmarkEnd w:id="194"/>
      <w:bookmarkEnd w:id="195"/>
      <w:r w:rsidRPr="0086300A">
        <w:rPr>
          <w:rFonts w:ascii="宋体" w:eastAsia="宋体" w:hAnsi="宋体" w:cs="宋体" w:hint="eastAsia"/>
          <w:sz w:val="24"/>
        </w:rPr>
        <w:t>近年类似业绩情况</w:t>
      </w:r>
    </w:p>
    <w:p w:rsidR="00C0786D" w:rsidRPr="0086300A" w:rsidRDefault="006C10F3">
      <w:pPr>
        <w:spacing w:line="440" w:lineRule="exact"/>
        <w:ind w:leftChars="771" w:left="1619"/>
        <w:rPr>
          <w:rFonts w:ascii="宋体" w:eastAsia="宋体" w:hAnsi="宋体" w:cs="宋体"/>
          <w:sz w:val="24"/>
        </w:rPr>
      </w:pPr>
      <w:bookmarkStart w:id="196" w:name="_Toc31314_WPSOffice_Level1"/>
      <w:bookmarkStart w:id="197" w:name="_Toc24082_WPSOffice_Level1"/>
      <w:bookmarkStart w:id="198" w:name="_Toc12459_WPSOffice_Level1"/>
      <w:bookmarkStart w:id="199" w:name="_Toc24262_WPSOffice_Level1"/>
      <w:r w:rsidRPr="0086300A">
        <w:rPr>
          <w:rFonts w:ascii="宋体" w:eastAsia="宋体" w:hAnsi="宋体" w:cs="宋体" w:hint="eastAsia"/>
          <w:sz w:val="24"/>
        </w:rPr>
        <w:t>六、</w:t>
      </w:r>
      <w:bookmarkEnd w:id="196"/>
      <w:bookmarkEnd w:id="197"/>
      <w:r w:rsidRPr="0086300A">
        <w:rPr>
          <w:rFonts w:ascii="宋体" w:eastAsia="宋体" w:hAnsi="宋体" w:cs="宋体" w:hint="eastAsia"/>
          <w:sz w:val="24"/>
        </w:rPr>
        <w:t>拟委任的主要人员</w:t>
      </w:r>
    </w:p>
    <w:p w:rsidR="00C0786D" w:rsidRPr="0086300A" w:rsidRDefault="006C10F3">
      <w:pPr>
        <w:spacing w:line="440" w:lineRule="exact"/>
        <w:ind w:leftChars="771" w:left="1619"/>
        <w:rPr>
          <w:rFonts w:ascii="宋体" w:eastAsia="宋体" w:hAnsi="宋体" w:cs="宋体"/>
          <w:sz w:val="24"/>
        </w:rPr>
      </w:pPr>
      <w:bookmarkStart w:id="200" w:name="_Toc20930_WPSOffice_Level1"/>
      <w:bookmarkStart w:id="201" w:name="_Toc32220_WPSOffice_Level1"/>
      <w:r w:rsidRPr="0086300A">
        <w:rPr>
          <w:rFonts w:ascii="宋体" w:eastAsia="宋体" w:hAnsi="宋体" w:cs="宋体" w:hint="eastAsia"/>
          <w:sz w:val="24"/>
        </w:rPr>
        <w:t>七</w:t>
      </w:r>
      <w:bookmarkStart w:id="202" w:name="_Toc27403_WPSOffice_Level1"/>
      <w:bookmarkStart w:id="203" w:name="_Toc25804_WPSOffice_Level1"/>
      <w:bookmarkStart w:id="204" w:name="_Toc32648_WPSOffice_Level1"/>
      <w:bookmarkStart w:id="205" w:name="_Toc30273_WPSOffice_Level1"/>
      <w:bookmarkEnd w:id="198"/>
      <w:bookmarkEnd w:id="199"/>
      <w:bookmarkEnd w:id="200"/>
      <w:bookmarkEnd w:id="201"/>
      <w:r w:rsidRPr="0086300A">
        <w:rPr>
          <w:rFonts w:ascii="宋体" w:eastAsia="宋体" w:hAnsi="宋体" w:cs="宋体" w:hint="eastAsia"/>
          <w:sz w:val="24"/>
        </w:rPr>
        <w:t>、</w:t>
      </w:r>
      <w:bookmarkEnd w:id="202"/>
      <w:bookmarkEnd w:id="203"/>
      <w:bookmarkEnd w:id="204"/>
      <w:bookmarkEnd w:id="205"/>
      <w:r w:rsidRPr="0086300A">
        <w:rPr>
          <w:rFonts w:ascii="宋体" w:eastAsia="宋体" w:hAnsi="宋体" w:cs="宋体" w:hint="eastAsia"/>
          <w:sz w:val="24"/>
        </w:rPr>
        <w:t>信誉情况</w:t>
      </w:r>
    </w:p>
    <w:p w:rsidR="00C0786D" w:rsidRPr="0086300A" w:rsidRDefault="006C10F3">
      <w:pPr>
        <w:spacing w:line="440" w:lineRule="exact"/>
        <w:ind w:leftChars="771" w:left="1619"/>
        <w:rPr>
          <w:rFonts w:ascii="宋体" w:eastAsia="宋体" w:hAnsi="宋体" w:cs="宋体"/>
          <w:sz w:val="24"/>
        </w:rPr>
      </w:pPr>
      <w:bookmarkStart w:id="206" w:name="_Toc23147_WPSOffice_Level1"/>
      <w:bookmarkStart w:id="207" w:name="_Toc4051_WPSOffice_Level1"/>
      <w:bookmarkStart w:id="208" w:name="_Toc30234_WPSOffice_Level1"/>
      <w:bookmarkStart w:id="209" w:name="_Toc32152_WPSOffice_Level1"/>
      <w:r w:rsidRPr="0086300A">
        <w:rPr>
          <w:rFonts w:ascii="宋体" w:eastAsia="宋体" w:hAnsi="宋体" w:cs="宋体" w:hint="eastAsia"/>
          <w:sz w:val="24"/>
        </w:rPr>
        <w:t>八、</w:t>
      </w:r>
      <w:bookmarkEnd w:id="206"/>
      <w:bookmarkEnd w:id="207"/>
      <w:bookmarkEnd w:id="208"/>
      <w:bookmarkEnd w:id="209"/>
      <w:r w:rsidRPr="0086300A">
        <w:rPr>
          <w:rFonts w:ascii="宋体" w:eastAsia="宋体" w:hAnsi="宋体" w:cs="宋体" w:hint="eastAsia"/>
          <w:sz w:val="24"/>
        </w:rPr>
        <w:t>技术方案</w:t>
      </w:r>
    </w:p>
    <w:p w:rsidR="00C0786D" w:rsidRPr="0086300A" w:rsidRDefault="006C10F3">
      <w:pPr>
        <w:spacing w:line="440" w:lineRule="exact"/>
        <w:ind w:leftChars="771" w:left="1619"/>
        <w:rPr>
          <w:rFonts w:ascii="宋体" w:eastAsia="宋体" w:hAnsi="宋体" w:cs="宋体"/>
          <w:sz w:val="24"/>
        </w:rPr>
      </w:pPr>
      <w:bookmarkStart w:id="210" w:name="_Toc5885_WPSOffice_Level1"/>
      <w:bookmarkStart w:id="211" w:name="_Toc16988_WPSOffice_Level1"/>
      <w:r w:rsidRPr="0086300A">
        <w:rPr>
          <w:rFonts w:ascii="宋体" w:eastAsia="宋体" w:hAnsi="宋体" w:cs="宋体" w:hint="eastAsia"/>
          <w:sz w:val="24"/>
        </w:rPr>
        <w:t>九、其他材料</w:t>
      </w:r>
      <w:bookmarkEnd w:id="179"/>
      <w:bookmarkEnd w:id="210"/>
      <w:bookmarkEnd w:id="211"/>
    </w:p>
    <w:p w:rsidR="00C0786D" w:rsidRPr="0086300A" w:rsidRDefault="00C0786D">
      <w:pPr>
        <w:spacing w:line="440" w:lineRule="exact"/>
        <w:ind w:leftChars="771" w:left="1619"/>
        <w:rPr>
          <w:rFonts w:ascii="宋体" w:eastAsia="宋体" w:hAnsi="宋体" w:cs="宋体"/>
          <w:sz w:val="24"/>
        </w:rPr>
      </w:pPr>
    </w:p>
    <w:p w:rsidR="00C0786D" w:rsidRPr="0086300A" w:rsidRDefault="00C0786D">
      <w:pPr>
        <w:spacing w:line="440" w:lineRule="exact"/>
        <w:ind w:leftChars="771" w:left="1619"/>
        <w:rPr>
          <w:rFonts w:ascii="宋体" w:eastAsia="宋体" w:hAnsi="宋体" w:cs="宋体"/>
          <w:sz w:val="24"/>
        </w:rPr>
      </w:pPr>
    </w:p>
    <w:p w:rsidR="00C0786D" w:rsidRPr="0086300A" w:rsidRDefault="006C10F3">
      <w:pPr>
        <w:spacing w:line="440" w:lineRule="exact"/>
        <w:jc w:val="center"/>
        <w:rPr>
          <w:rFonts w:ascii="宋体" w:eastAsia="宋体" w:hAnsi="宋体" w:cs="宋体"/>
          <w:sz w:val="28"/>
          <w:szCs w:val="28"/>
        </w:rPr>
      </w:pPr>
      <w:r w:rsidRPr="0086300A">
        <w:rPr>
          <w:rFonts w:ascii="宋体" w:eastAsia="宋体" w:hAnsi="宋体" w:cs="宋体" w:hint="eastAsia"/>
          <w:sz w:val="20"/>
          <w:szCs w:val="20"/>
        </w:rPr>
        <w:br w:type="page"/>
      </w:r>
      <w:bookmarkStart w:id="212" w:name="_Toc1687_WPSOffice_Level1"/>
      <w:bookmarkStart w:id="213" w:name="_Toc18312_WPSOffice_Level1"/>
      <w:bookmarkStart w:id="214" w:name="_Toc25394_WPSOffice_Level1"/>
      <w:bookmarkStart w:id="215" w:name="_Toc30031_WPSOffice_Level1"/>
      <w:bookmarkStart w:id="216" w:name="_Toc2765_WPSOffice_Level1"/>
      <w:r w:rsidRPr="0086300A">
        <w:rPr>
          <w:rFonts w:ascii="宋体" w:eastAsia="宋体" w:hAnsi="宋体" w:cs="宋体" w:hint="eastAsia"/>
          <w:sz w:val="28"/>
          <w:szCs w:val="28"/>
        </w:rPr>
        <w:lastRenderedPageBreak/>
        <w:t>一、报价函</w:t>
      </w:r>
      <w:bookmarkEnd w:id="212"/>
      <w:bookmarkEnd w:id="213"/>
      <w:bookmarkEnd w:id="214"/>
      <w:bookmarkEnd w:id="215"/>
      <w:bookmarkEnd w:id="216"/>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 xml:space="preserve"> </w:t>
      </w:r>
      <w:r w:rsidRPr="0086300A">
        <w:rPr>
          <w:rFonts w:ascii="宋体" w:eastAsia="宋体" w:hAnsi="宋体" w:cs="宋体" w:hint="eastAsia"/>
          <w:sz w:val="24"/>
          <w:u w:val="single"/>
        </w:rPr>
        <w:t xml:space="preserve">                        </w:t>
      </w:r>
      <w:r w:rsidRPr="0086300A">
        <w:rPr>
          <w:rFonts w:ascii="宋体" w:eastAsia="宋体" w:hAnsi="宋体" w:cs="宋体" w:hint="eastAsia"/>
          <w:sz w:val="24"/>
        </w:rPr>
        <w:t>(采购人名称)：</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1．我方已仔细研究了</w:t>
      </w:r>
      <w:r w:rsidRPr="0086300A">
        <w:rPr>
          <w:rFonts w:ascii="宋体" w:eastAsia="宋体" w:hAnsi="宋体" w:cs="宋体" w:hint="eastAsia"/>
          <w:sz w:val="24"/>
          <w:u w:val="single"/>
        </w:rPr>
        <w:t xml:space="preserve">      </w:t>
      </w:r>
      <w:r w:rsidRPr="0086300A">
        <w:rPr>
          <w:rFonts w:ascii="宋体" w:eastAsia="宋体" w:hAnsi="宋体" w:cs="宋体" w:hint="eastAsia"/>
          <w:sz w:val="24"/>
        </w:rPr>
        <w:t>(项目名称)</w:t>
      </w:r>
      <w:r w:rsidRPr="0086300A">
        <w:rPr>
          <w:rFonts w:ascii="宋体" w:eastAsia="宋体" w:hAnsi="宋体" w:cs="宋体" w:hint="eastAsia"/>
          <w:sz w:val="24"/>
          <w:u w:val="single"/>
        </w:rPr>
        <w:t xml:space="preserve">     </w:t>
      </w:r>
      <w:r w:rsidRPr="0086300A">
        <w:rPr>
          <w:rFonts w:ascii="宋体" w:eastAsia="宋体" w:hAnsi="宋体" w:cs="宋体" w:hint="eastAsia"/>
          <w:sz w:val="24"/>
        </w:rPr>
        <w:t>合同包询比文件的全部内容(含补遗书第__号至第__号)，愿意以人民币(大写)</w:t>
      </w:r>
      <w:r w:rsidRPr="0086300A">
        <w:rPr>
          <w:rFonts w:ascii="宋体" w:eastAsia="宋体" w:hAnsi="宋体" w:cs="宋体" w:hint="eastAsia"/>
          <w:sz w:val="24"/>
          <w:u w:val="single"/>
        </w:rPr>
        <w:t xml:space="preserve">     </w:t>
      </w:r>
      <w:r w:rsidRPr="0086300A">
        <w:rPr>
          <w:rFonts w:ascii="宋体" w:eastAsia="宋体" w:hAnsi="宋体" w:cs="宋体" w:hint="eastAsia"/>
          <w:sz w:val="24"/>
        </w:rPr>
        <w:t>(小写：¥</w:t>
      </w:r>
      <w:r w:rsidRPr="0086300A">
        <w:rPr>
          <w:rFonts w:ascii="宋体" w:eastAsia="宋体" w:hAnsi="宋体" w:cs="宋体" w:hint="eastAsia"/>
          <w:sz w:val="24"/>
          <w:u w:val="single"/>
        </w:rPr>
        <w:t xml:space="preserve">       </w:t>
      </w:r>
      <w:r w:rsidRPr="0086300A">
        <w:rPr>
          <w:rFonts w:ascii="宋体" w:eastAsia="宋体" w:hAnsi="宋体" w:cs="宋体" w:hint="eastAsia"/>
          <w:sz w:val="24"/>
        </w:rPr>
        <w:t>)的总报价，服务期</w:t>
      </w:r>
      <w:r w:rsidRPr="0086300A">
        <w:rPr>
          <w:rFonts w:ascii="宋体" w:eastAsia="宋体" w:hAnsi="宋体" w:cs="宋体" w:hint="eastAsia"/>
          <w:sz w:val="24"/>
          <w:u w:val="single"/>
        </w:rPr>
        <w:t xml:space="preserve">           </w:t>
      </w:r>
      <w:r w:rsidRPr="0086300A">
        <w:rPr>
          <w:rFonts w:ascii="宋体" w:eastAsia="宋体" w:hAnsi="宋体" w:cs="宋体" w:hint="eastAsia"/>
          <w:sz w:val="24"/>
        </w:rPr>
        <w:t>，按合同约定实施和完成相关服务，质量目标达到</w:t>
      </w:r>
      <w:r w:rsidRPr="0086300A">
        <w:rPr>
          <w:rFonts w:ascii="宋体" w:eastAsia="宋体" w:hAnsi="宋体" w:cs="宋体" w:hint="eastAsia"/>
          <w:sz w:val="24"/>
          <w:u w:val="single"/>
        </w:rPr>
        <w:t xml:space="preserve">     </w:t>
      </w:r>
      <w:r w:rsidRPr="0086300A">
        <w:rPr>
          <w:rFonts w:ascii="宋体" w:eastAsia="宋体" w:hAnsi="宋体" w:cs="宋体" w:hint="eastAsia"/>
          <w:sz w:val="24"/>
        </w:rPr>
        <w:t>，安全目标达到</w:t>
      </w:r>
      <w:r w:rsidRPr="0086300A">
        <w:rPr>
          <w:rFonts w:ascii="宋体" w:eastAsia="宋体" w:hAnsi="宋体" w:cs="宋体" w:hint="eastAsia"/>
          <w:sz w:val="24"/>
          <w:u w:val="single"/>
        </w:rPr>
        <w:t xml:space="preserve">     </w:t>
      </w:r>
      <w:r w:rsidRPr="0086300A">
        <w:rPr>
          <w:rFonts w:ascii="宋体" w:eastAsia="宋体" w:hAnsi="宋体" w:cs="宋体" w:hint="eastAsia"/>
          <w:sz w:val="24"/>
        </w:rPr>
        <w:t>。</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2．我方承诺在响应有效期内不修改、撤销响应文件。</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3．随同本报价函提交响应保证金一份，金额为人民币(大写)</w:t>
      </w:r>
      <w:r w:rsidRPr="0086300A">
        <w:rPr>
          <w:rFonts w:ascii="宋体" w:eastAsia="宋体" w:hAnsi="宋体" w:cs="宋体" w:hint="eastAsia"/>
          <w:sz w:val="24"/>
          <w:u w:val="single"/>
        </w:rPr>
        <w:t xml:space="preserve">      </w:t>
      </w:r>
      <w:r w:rsidRPr="0086300A">
        <w:rPr>
          <w:rFonts w:ascii="宋体" w:eastAsia="宋体" w:hAnsi="宋体" w:cs="宋体" w:hint="eastAsia"/>
          <w:sz w:val="24"/>
        </w:rPr>
        <w:t>元(¥</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4．如我方成交：</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(1)我方承诺在收到成交通知书后，在成交通知书规定的期限内与你方签订合同。</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(2)我方承诺按照询比文件规定向你方递交履约担保。</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(3)我方承诺在合同约定的期限内完成全部合同任务。</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5．我方在此声明，所递交的响应文件及有关资料内容完整、真实和准确。</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6．在合同协议书正式签署生效之前，本报价函连同你方的成交通知书将构成我们双方之间共同遵守的文件，对双方具有约束力。</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7．我方理解，你方不一定接受任何报价。同时也理解，你方不负担我方的任何报价费用。</w:t>
      </w:r>
    </w:p>
    <w:p w:rsidR="00C0786D" w:rsidRPr="0086300A" w:rsidRDefault="006C10F3">
      <w:pPr>
        <w:spacing w:line="400" w:lineRule="exact"/>
        <w:ind w:firstLineChars="200" w:firstLine="480"/>
        <w:rPr>
          <w:rFonts w:ascii="宋体" w:eastAsia="宋体" w:hAnsi="宋体" w:cs="宋体"/>
          <w:sz w:val="24"/>
        </w:rPr>
      </w:pPr>
      <w:r w:rsidRPr="0086300A">
        <w:rPr>
          <w:rFonts w:ascii="宋体" w:eastAsia="宋体" w:hAnsi="宋体" w:cs="宋体" w:hint="eastAsia"/>
          <w:sz w:val="24"/>
        </w:rPr>
        <w:t>8.____________。</w:t>
      </w:r>
    </w:p>
    <w:p w:rsidR="00C0786D" w:rsidRPr="0086300A" w:rsidRDefault="006C10F3">
      <w:pPr>
        <w:spacing w:line="400" w:lineRule="exact"/>
        <w:ind w:firstLineChars="1425" w:firstLine="3420"/>
        <w:rPr>
          <w:rFonts w:ascii="宋体" w:eastAsia="宋体" w:hAnsi="宋体" w:cs="宋体"/>
          <w:sz w:val="24"/>
        </w:rPr>
      </w:pPr>
      <w:r w:rsidRPr="0086300A">
        <w:rPr>
          <w:rFonts w:ascii="宋体" w:eastAsia="宋体" w:hAnsi="宋体" w:cs="宋体" w:hint="eastAsia"/>
          <w:sz w:val="24"/>
        </w:rPr>
        <w:t>供应商：</w:t>
      </w:r>
      <w:r w:rsidRPr="0086300A">
        <w:rPr>
          <w:rFonts w:ascii="宋体" w:eastAsia="宋体" w:hAnsi="宋体" w:cs="宋体" w:hint="eastAsia"/>
          <w:sz w:val="24"/>
          <w:u w:val="single"/>
        </w:rPr>
        <w:t xml:space="preserve">                     </w:t>
      </w:r>
      <w:r w:rsidRPr="0086300A">
        <w:rPr>
          <w:rFonts w:ascii="宋体" w:eastAsia="宋体" w:hAnsi="宋体" w:cs="宋体" w:hint="eastAsia"/>
          <w:sz w:val="24"/>
        </w:rPr>
        <w:t>(盖单位章)</w:t>
      </w:r>
    </w:p>
    <w:p w:rsidR="00C0786D" w:rsidRPr="0086300A" w:rsidRDefault="006C10F3">
      <w:pPr>
        <w:spacing w:line="400" w:lineRule="exact"/>
        <w:ind w:firstLineChars="1425" w:firstLine="3420"/>
        <w:rPr>
          <w:rFonts w:ascii="宋体" w:eastAsia="宋体" w:hAnsi="宋体" w:cs="宋体"/>
          <w:sz w:val="24"/>
        </w:rPr>
      </w:pPr>
      <w:r w:rsidRPr="0086300A">
        <w:rPr>
          <w:rFonts w:ascii="宋体" w:eastAsia="宋体" w:hAnsi="宋体" w:cs="宋体" w:hint="eastAsia"/>
          <w:sz w:val="24"/>
        </w:rPr>
        <w:t>法定代表人或委托代理人：</w:t>
      </w:r>
      <w:r w:rsidRPr="0086300A">
        <w:rPr>
          <w:rFonts w:ascii="宋体" w:eastAsia="宋体" w:hAnsi="宋体" w:cs="宋体" w:hint="eastAsia"/>
          <w:sz w:val="24"/>
          <w:u w:val="single"/>
        </w:rPr>
        <w:t xml:space="preserve">        </w:t>
      </w:r>
      <w:r w:rsidRPr="0086300A">
        <w:rPr>
          <w:rFonts w:ascii="宋体" w:eastAsia="宋体" w:hAnsi="宋体" w:cs="宋体" w:hint="eastAsia"/>
          <w:sz w:val="24"/>
        </w:rPr>
        <w:t>(签名)</w:t>
      </w:r>
    </w:p>
    <w:p w:rsidR="00C0786D" w:rsidRPr="0086300A" w:rsidRDefault="006C10F3">
      <w:pPr>
        <w:spacing w:line="400" w:lineRule="exact"/>
        <w:ind w:firstLineChars="1425" w:firstLine="3420"/>
        <w:rPr>
          <w:rFonts w:ascii="宋体" w:eastAsia="宋体" w:hAnsi="宋体" w:cs="宋体"/>
          <w:sz w:val="24"/>
        </w:rPr>
      </w:pPr>
      <w:r w:rsidRPr="0086300A">
        <w:rPr>
          <w:rFonts w:ascii="宋体" w:eastAsia="宋体" w:hAnsi="宋体" w:cs="宋体" w:hint="eastAsia"/>
          <w:sz w:val="24"/>
        </w:rPr>
        <w:t>地址：</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w:t>
      </w:r>
    </w:p>
    <w:p w:rsidR="00C0786D" w:rsidRPr="0086300A" w:rsidRDefault="006C10F3">
      <w:pPr>
        <w:spacing w:line="400" w:lineRule="exact"/>
        <w:ind w:firstLineChars="1425" w:firstLine="3420"/>
        <w:rPr>
          <w:rFonts w:ascii="宋体" w:eastAsia="宋体" w:hAnsi="宋体" w:cs="宋体"/>
          <w:sz w:val="24"/>
        </w:rPr>
      </w:pPr>
      <w:r w:rsidRPr="0086300A">
        <w:rPr>
          <w:rFonts w:ascii="宋体" w:eastAsia="宋体" w:hAnsi="宋体" w:cs="宋体" w:hint="eastAsia"/>
          <w:sz w:val="24"/>
        </w:rPr>
        <w:t>网址：</w:t>
      </w:r>
      <w:r w:rsidRPr="0086300A">
        <w:rPr>
          <w:rFonts w:ascii="宋体" w:eastAsia="宋体" w:hAnsi="宋体" w:cs="宋体" w:hint="eastAsia"/>
          <w:sz w:val="24"/>
          <w:u w:val="single"/>
        </w:rPr>
        <w:t xml:space="preserve">                                     </w:t>
      </w:r>
    </w:p>
    <w:p w:rsidR="00C0786D" w:rsidRPr="0086300A" w:rsidRDefault="006C10F3">
      <w:pPr>
        <w:spacing w:line="400" w:lineRule="exact"/>
        <w:ind w:firstLineChars="1425" w:firstLine="3420"/>
        <w:rPr>
          <w:rFonts w:ascii="宋体" w:eastAsia="宋体" w:hAnsi="宋体" w:cs="宋体"/>
          <w:sz w:val="24"/>
        </w:rPr>
      </w:pPr>
      <w:r w:rsidRPr="0086300A">
        <w:rPr>
          <w:rFonts w:ascii="宋体" w:eastAsia="宋体" w:hAnsi="宋体" w:cs="宋体" w:hint="eastAsia"/>
          <w:sz w:val="24"/>
        </w:rPr>
        <w:t>电话：</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w:t>
      </w:r>
    </w:p>
    <w:p w:rsidR="00C0786D" w:rsidRPr="0086300A" w:rsidRDefault="006C10F3">
      <w:pPr>
        <w:spacing w:line="400" w:lineRule="exact"/>
        <w:ind w:firstLineChars="1425" w:firstLine="3420"/>
        <w:rPr>
          <w:rFonts w:ascii="宋体" w:eastAsia="宋体" w:hAnsi="宋体" w:cs="宋体"/>
          <w:sz w:val="24"/>
        </w:rPr>
      </w:pPr>
      <w:r w:rsidRPr="0086300A">
        <w:rPr>
          <w:rFonts w:ascii="宋体" w:eastAsia="宋体" w:hAnsi="宋体" w:cs="宋体" w:hint="eastAsia"/>
          <w:sz w:val="24"/>
        </w:rPr>
        <w:t>电子邮箱：</w:t>
      </w:r>
      <w:r w:rsidRPr="0086300A">
        <w:rPr>
          <w:rFonts w:ascii="宋体" w:eastAsia="宋体" w:hAnsi="宋体" w:cs="宋体" w:hint="eastAsia"/>
          <w:sz w:val="24"/>
          <w:u w:val="single"/>
        </w:rPr>
        <w:t xml:space="preserve">                                  </w:t>
      </w:r>
    </w:p>
    <w:p w:rsidR="00C0786D" w:rsidRPr="0086300A" w:rsidRDefault="006C10F3">
      <w:pPr>
        <w:spacing w:line="400" w:lineRule="exact"/>
        <w:ind w:firstLineChars="1975" w:firstLine="4740"/>
        <w:rPr>
          <w:rFonts w:ascii="宋体" w:eastAsia="宋体" w:hAnsi="宋体" w:cs="宋体"/>
          <w:sz w:val="24"/>
        </w:rPr>
      </w:pPr>
      <w:r w:rsidRPr="0086300A">
        <w:rPr>
          <w:rFonts w:ascii="宋体" w:eastAsia="宋体" w:hAnsi="宋体" w:cs="宋体" w:hint="eastAsia"/>
          <w:sz w:val="24"/>
          <w:u w:val="single"/>
        </w:rPr>
        <w:t xml:space="preserve">       </w:t>
      </w:r>
      <w:r w:rsidRPr="0086300A">
        <w:rPr>
          <w:rFonts w:ascii="宋体" w:eastAsia="宋体" w:hAnsi="宋体" w:cs="宋体" w:hint="eastAsia"/>
          <w:sz w:val="24"/>
        </w:rPr>
        <w:t>年</w:t>
      </w:r>
      <w:r w:rsidRPr="0086300A">
        <w:rPr>
          <w:rFonts w:ascii="宋体" w:eastAsia="宋体" w:hAnsi="宋体" w:cs="宋体" w:hint="eastAsia"/>
          <w:sz w:val="24"/>
          <w:u w:val="single"/>
        </w:rPr>
        <w:t xml:space="preserve">      </w:t>
      </w:r>
      <w:r w:rsidRPr="0086300A">
        <w:rPr>
          <w:rFonts w:ascii="宋体" w:eastAsia="宋体" w:hAnsi="宋体" w:cs="宋体" w:hint="eastAsia"/>
          <w:sz w:val="24"/>
        </w:rPr>
        <w:t>月</w:t>
      </w:r>
      <w:r w:rsidRPr="0086300A">
        <w:rPr>
          <w:rFonts w:ascii="宋体" w:eastAsia="宋体" w:hAnsi="宋体" w:cs="宋体" w:hint="eastAsia"/>
          <w:sz w:val="24"/>
          <w:u w:val="single"/>
        </w:rPr>
        <w:t xml:space="preserve">       </w:t>
      </w:r>
      <w:r w:rsidRPr="0086300A">
        <w:rPr>
          <w:rFonts w:ascii="宋体" w:eastAsia="宋体" w:hAnsi="宋体" w:cs="宋体" w:hint="eastAsia"/>
          <w:sz w:val="24"/>
        </w:rPr>
        <w:t>日</w:t>
      </w:r>
    </w:p>
    <w:p w:rsidR="00C0786D" w:rsidRPr="0086300A" w:rsidRDefault="006C10F3">
      <w:pPr>
        <w:rPr>
          <w:rFonts w:ascii="宋体" w:eastAsia="宋体" w:hAnsi="宋体" w:cs="宋体"/>
          <w:sz w:val="24"/>
        </w:rPr>
      </w:pPr>
      <w:r w:rsidRPr="0086300A">
        <w:rPr>
          <w:rFonts w:ascii="宋体" w:eastAsia="宋体" w:hAnsi="宋体" w:cs="宋体" w:hint="eastAsia"/>
          <w:sz w:val="24"/>
        </w:rPr>
        <w:br w:type="page"/>
      </w:r>
    </w:p>
    <w:p w:rsidR="00C0786D" w:rsidRPr="0086300A" w:rsidRDefault="00C0786D">
      <w:pPr>
        <w:spacing w:line="440" w:lineRule="exact"/>
        <w:jc w:val="center"/>
        <w:rPr>
          <w:rFonts w:ascii="宋体" w:eastAsia="宋体" w:hAnsi="宋体" w:cs="宋体"/>
          <w:sz w:val="20"/>
          <w:szCs w:val="20"/>
        </w:rPr>
      </w:pPr>
    </w:p>
    <w:p w:rsidR="00C0786D" w:rsidRPr="0086300A" w:rsidRDefault="006C10F3">
      <w:pPr>
        <w:spacing w:line="440" w:lineRule="exact"/>
        <w:jc w:val="center"/>
        <w:rPr>
          <w:rFonts w:ascii="宋体" w:eastAsia="宋体" w:hAnsi="宋体" w:cs="宋体"/>
          <w:sz w:val="28"/>
          <w:szCs w:val="28"/>
        </w:rPr>
      </w:pPr>
      <w:bookmarkStart w:id="217" w:name="_Toc16271_WPSOffice_Level1"/>
      <w:bookmarkStart w:id="218" w:name="_Toc18668_WPSOffice_Level1"/>
      <w:bookmarkStart w:id="219" w:name="_Toc8695_WPSOffice_Level1"/>
      <w:bookmarkStart w:id="220" w:name="_Toc14563_WPSOffice_Level1"/>
      <w:bookmarkStart w:id="221" w:name="_Toc32350_WPSOffice_Level1"/>
      <w:r w:rsidRPr="0086300A">
        <w:rPr>
          <w:rFonts w:ascii="宋体" w:eastAsia="宋体" w:hAnsi="宋体" w:cs="宋体" w:hint="eastAsia"/>
          <w:sz w:val="28"/>
          <w:szCs w:val="28"/>
        </w:rPr>
        <w:t>二、法定代表人身份证明及授权委托书</w:t>
      </w:r>
      <w:bookmarkEnd w:id="217"/>
      <w:bookmarkEnd w:id="218"/>
      <w:bookmarkEnd w:id="219"/>
      <w:bookmarkEnd w:id="220"/>
      <w:bookmarkEnd w:id="221"/>
    </w:p>
    <w:p w:rsidR="00C0786D" w:rsidRPr="0086300A" w:rsidRDefault="00C0786D">
      <w:pPr>
        <w:spacing w:line="440" w:lineRule="exact"/>
        <w:rPr>
          <w:rFonts w:ascii="宋体" w:eastAsia="宋体" w:hAnsi="宋体" w:cs="宋体"/>
          <w:sz w:val="20"/>
          <w:szCs w:val="20"/>
        </w:rPr>
      </w:pPr>
    </w:p>
    <w:p w:rsidR="00C0786D" w:rsidRPr="0086300A" w:rsidRDefault="006C10F3">
      <w:pPr>
        <w:spacing w:line="440" w:lineRule="exact"/>
        <w:jc w:val="center"/>
        <w:rPr>
          <w:rFonts w:ascii="宋体" w:eastAsia="宋体" w:hAnsi="宋体" w:cs="宋体"/>
          <w:sz w:val="28"/>
          <w:szCs w:val="28"/>
        </w:rPr>
      </w:pPr>
      <w:bookmarkStart w:id="222" w:name="_Toc20803_WPSOffice_Level2"/>
      <w:bookmarkStart w:id="223" w:name="_Toc5153_WPSOffice_Level2"/>
      <w:r w:rsidRPr="0086300A">
        <w:rPr>
          <w:rFonts w:ascii="宋体" w:eastAsia="宋体" w:hAnsi="宋体" w:cs="宋体" w:hint="eastAsia"/>
          <w:bCs/>
          <w:sz w:val="28"/>
          <w:szCs w:val="28"/>
        </w:rPr>
        <w:t>2-1 法定代表人身份证明</w:t>
      </w:r>
      <w:bookmarkEnd w:id="222"/>
      <w:bookmarkEnd w:id="223"/>
    </w:p>
    <w:p w:rsidR="00C0786D" w:rsidRPr="0086300A" w:rsidRDefault="00C0786D">
      <w:pPr>
        <w:spacing w:line="440" w:lineRule="exact"/>
        <w:rPr>
          <w:rFonts w:ascii="宋体" w:eastAsia="宋体" w:hAnsi="宋体" w:cs="宋体"/>
          <w:sz w:val="20"/>
          <w:szCs w:val="20"/>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供应商名称：</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单位性质：</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地址：</w:t>
      </w:r>
      <w:r w:rsidRPr="0086300A">
        <w:rPr>
          <w:rFonts w:ascii="宋体" w:eastAsia="宋体" w:hAnsi="宋体" w:cs="宋体" w:hint="eastAsia"/>
          <w:sz w:val="24"/>
          <w:u w:val="single"/>
        </w:rPr>
        <w:t xml:space="preserve">                                   </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成立时间：</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年</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月</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日</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经营期限：</w:t>
      </w:r>
      <w:r w:rsidRPr="0086300A">
        <w:rPr>
          <w:rFonts w:ascii="宋体" w:eastAsia="宋体" w:hAnsi="宋体" w:cs="宋体" w:hint="eastAsia"/>
          <w:sz w:val="24"/>
          <w:u w:val="single"/>
        </w:rPr>
        <w:t xml:space="preserve">                               </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姓名：</w:t>
      </w:r>
      <w:r w:rsidRPr="0086300A">
        <w:rPr>
          <w:rFonts w:ascii="宋体" w:eastAsia="宋体" w:hAnsi="宋体" w:cs="宋体" w:hint="eastAsia"/>
          <w:sz w:val="24"/>
          <w:u w:val="single"/>
        </w:rPr>
        <w:t xml:space="preserve">  </w:t>
      </w:r>
      <w:r w:rsidRPr="0086300A">
        <w:rPr>
          <w:rFonts w:ascii="宋体" w:eastAsia="宋体" w:hAnsi="宋体" w:cs="宋体" w:hint="eastAsia"/>
          <w:bCs/>
          <w:sz w:val="24"/>
          <w:u w:val="single"/>
        </w:rPr>
        <w:t xml:space="preserve">                </w:t>
      </w:r>
      <w:r w:rsidRPr="0086300A">
        <w:rPr>
          <w:rFonts w:ascii="宋体" w:eastAsia="宋体" w:hAnsi="宋体" w:cs="宋体" w:hint="eastAsia"/>
          <w:sz w:val="24"/>
        </w:rPr>
        <w:t xml:space="preserve"> 性别：</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年龄：</w:t>
      </w:r>
      <w:r w:rsidRPr="0086300A">
        <w:rPr>
          <w:rFonts w:ascii="宋体" w:eastAsia="宋体" w:hAnsi="宋体" w:cs="宋体" w:hint="eastAsia"/>
          <w:sz w:val="24"/>
          <w:u w:val="single"/>
        </w:rPr>
        <w:t xml:space="preserve">        </w:t>
      </w:r>
      <w:r w:rsidRPr="0086300A">
        <w:rPr>
          <w:rFonts w:ascii="宋体" w:eastAsia="宋体" w:hAnsi="宋体" w:cs="宋体" w:hint="eastAsia"/>
          <w:sz w:val="24"/>
        </w:rPr>
        <w:t>职务：</w:t>
      </w:r>
      <w:r w:rsidRPr="0086300A">
        <w:rPr>
          <w:rFonts w:ascii="宋体" w:eastAsia="宋体" w:hAnsi="宋体" w:cs="宋体" w:hint="eastAsia"/>
          <w:sz w:val="24"/>
          <w:u w:val="single"/>
        </w:rPr>
        <w:t xml:space="preserve">        </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系</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(供应商名称)的法定代表人。</w:t>
      </w:r>
    </w:p>
    <w:p w:rsidR="00C0786D" w:rsidRPr="0086300A" w:rsidRDefault="006C10F3">
      <w:pPr>
        <w:spacing w:line="440" w:lineRule="exact"/>
        <w:ind w:firstLineChars="200" w:firstLine="480"/>
        <w:rPr>
          <w:rFonts w:ascii="宋体" w:eastAsia="宋体" w:hAnsi="宋体" w:cs="宋体"/>
          <w:sz w:val="24"/>
        </w:rPr>
      </w:pPr>
      <w:r w:rsidRPr="0086300A">
        <w:rPr>
          <w:rFonts w:ascii="宋体" w:eastAsia="宋体" w:hAnsi="宋体" w:cs="宋体" w:hint="eastAsia"/>
          <w:sz w:val="24"/>
        </w:rPr>
        <w:t>附：法定代表人身份证正反面复印件</w:t>
      </w:r>
    </w:p>
    <w:p w:rsidR="00C0786D" w:rsidRPr="0086300A" w:rsidRDefault="00C0786D">
      <w:pPr>
        <w:spacing w:line="440" w:lineRule="exact"/>
        <w:ind w:firstLineChars="200" w:firstLine="480"/>
        <w:rPr>
          <w:rFonts w:ascii="宋体" w:eastAsia="宋体" w:hAnsi="宋体" w:cs="宋体"/>
          <w:sz w:val="24"/>
        </w:rPr>
      </w:pPr>
    </w:p>
    <w:p w:rsidR="00C0786D" w:rsidRPr="0086300A" w:rsidRDefault="006C10F3">
      <w:pPr>
        <w:spacing w:line="440" w:lineRule="exact"/>
        <w:ind w:firstLineChars="200" w:firstLine="480"/>
        <w:rPr>
          <w:rFonts w:ascii="宋体" w:eastAsia="宋体" w:hAnsi="宋体" w:cs="宋体"/>
          <w:sz w:val="24"/>
        </w:rPr>
      </w:pPr>
      <w:r w:rsidRPr="0086300A">
        <w:rPr>
          <w:rFonts w:ascii="宋体" w:eastAsia="宋体" w:hAnsi="宋体" w:cs="宋体" w:hint="eastAsia"/>
          <w:sz w:val="24"/>
        </w:rPr>
        <w:t>特此证明。</w:t>
      </w:r>
    </w:p>
    <w:p w:rsidR="00C0786D" w:rsidRPr="0086300A" w:rsidRDefault="00C0786D">
      <w:pPr>
        <w:spacing w:line="440" w:lineRule="exact"/>
        <w:rPr>
          <w:rFonts w:ascii="宋体" w:eastAsia="宋体" w:hAnsi="宋体" w:cs="宋体"/>
          <w:sz w:val="24"/>
        </w:rPr>
      </w:pP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 xml:space="preserve">                          供应商：</w:t>
      </w:r>
      <w:r w:rsidRPr="0086300A">
        <w:rPr>
          <w:rFonts w:ascii="宋体" w:eastAsia="宋体" w:hAnsi="宋体" w:cs="宋体" w:hint="eastAsia"/>
          <w:sz w:val="24"/>
          <w:u w:val="single"/>
        </w:rPr>
        <w:t xml:space="preserve">                 </w:t>
      </w:r>
      <w:r w:rsidRPr="0086300A">
        <w:rPr>
          <w:rFonts w:ascii="宋体" w:eastAsia="宋体" w:hAnsi="宋体" w:cs="宋体" w:hint="eastAsia"/>
          <w:sz w:val="24"/>
        </w:rPr>
        <w:t>(盖单位章)</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 xml:space="preserve">                                </w:t>
      </w:r>
      <w:r w:rsidRPr="0086300A">
        <w:rPr>
          <w:rFonts w:ascii="宋体" w:eastAsia="宋体" w:hAnsi="宋体" w:cs="宋体" w:hint="eastAsia"/>
          <w:sz w:val="24"/>
          <w:u w:val="single"/>
        </w:rPr>
        <w:t xml:space="preserve">         </w:t>
      </w:r>
      <w:r w:rsidRPr="0086300A">
        <w:rPr>
          <w:rFonts w:ascii="宋体" w:eastAsia="宋体" w:hAnsi="宋体" w:cs="宋体" w:hint="eastAsia"/>
          <w:sz w:val="24"/>
        </w:rPr>
        <w:t>年</w:t>
      </w:r>
      <w:r w:rsidRPr="0086300A">
        <w:rPr>
          <w:rFonts w:ascii="宋体" w:eastAsia="宋体" w:hAnsi="宋体" w:cs="宋体" w:hint="eastAsia"/>
          <w:sz w:val="24"/>
          <w:u w:val="single"/>
        </w:rPr>
        <w:t xml:space="preserve">      </w:t>
      </w:r>
      <w:r w:rsidRPr="0086300A">
        <w:rPr>
          <w:rFonts w:ascii="宋体" w:eastAsia="宋体" w:hAnsi="宋体" w:cs="宋体" w:hint="eastAsia"/>
          <w:sz w:val="24"/>
        </w:rPr>
        <w:t>月</w:t>
      </w: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 日           </w:t>
      </w:r>
    </w:p>
    <w:p w:rsidR="00C0786D" w:rsidRPr="0086300A" w:rsidRDefault="00C0786D">
      <w:pPr>
        <w:topLinePunct/>
        <w:spacing w:line="440" w:lineRule="exact"/>
        <w:rPr>
          <w:rFonts w:ascii="宋体" w:eastAsia="宋体" w:hAnsi="宋体" w:cs="宋体"/>
          <w:sz w:val="24"/>
        </w:rPr>
      </w:pPr>
    </w:p>
    <w:p w:rsidR="00C0786D" w:rsidRPr="0086300A" w:rsidRDefault="00C0786D">
      <w:pPr>
        <w:topLinePunct/>
        <w:spacing w:line="440" w:lineRule="exact"/>
        <w:rPr>
          <w:rFonts w:ascii="宋体" w:eastAsia="宋体" w:hAnsi="宋体" w:cs="宋体"/>
          <w:sz w:val="24"/>
        </w:rPr>
      </w:pPr>
    </w:p>
    <w:p w:rsidR="00C0786D" w:rsidRPr="0086300A" w:rsidRDefault="00C0786D">
      <w:pPr>
        <w:topLinePunct/>
        <w:spacing w:line="440" w:lineRule="exact"/>
        <w:rPr>
          <w:rFonts w:ascii="宋体" w:eastAsia="宋体" w:hAnsi="宋体" w:cs="宋体"/>
          <w:sz w:val="24"/>
        </w:rPr>
      </w:pPr>
    </w:p>
    <w:p w:rsidR="00C0786D" w:rsidRPr="0086300A" w:rsidRDefault="00C0786D">
      <w:pPr>
        <w:topLinePunct/>
        <w:spacing w:line="440" w:lineRule="exact"/>
        <w:rPr>
          <w:rFonts w:ascii="宋体" w:eastAsia="宋体" w:hAnsi="宋体" w:cs="宋体"/>
          <w:sz w:val="24"/>
        </w:rPr>
      </w:pPr>
    </w:p>
    <w:p w:rsidR="00C0786D" w:rsidRPr="0086300A" w:rsidRDefault="00C0786D">
      <w:pPr>
        <w:topLinePunct/>
        <w:spacing w:line="440" w:lineRule="exact"/>
        <w:rPr>
          <w:rFonts w:ascii="宋体" w:eastAsia="宋体" w:hAnsi="宋体" w:cs="宋体"/>
          <w:sz w:val="24"/>
        </w:rPr>
      </w:pPr>
    </w:p>
    <w:p w:rsidR="00C0786D" w:rsidRPr="0086300A" w:rsidRDefault="00C0786D">
      <w:pPr>
        <w:topLinePunct/>
        <w:spacing w:line="440" w:lineRule="exact"/>
        <w:ind w:left="315" w:hangingChars="150" w:hanging="315"/>
        <w:rPr>
          <w:rFonts w:ascii="宋体" w:eastAsia="宋体" w:hAnsi="宋体" w:cs="宋体"/>
          <w:szCs w:val="21"/>
        </w:rPr>
      </w:pPr>
    </w:p>
    <w:p w:rsidR="00C0786D" w:rsidRPr="0086300A" w:rsidRDefault="00C0786D">
      <w:pPr>
        <w:topLinePunct/>
        <w:spacing w:line="440" w:lineRule="exact"/>
        <w:ind w:left="315" w:hangingChars="150" w:hanging="315"/>
        <w:rPr>
          <w:rFonts w:ascii="宋体" w:eastAsia="宋体" w:hAnsi="宋体" w:cs="宋体"/>
          <w:bCs/>
          <w:szCs w:val="21"/>
        </w:rPr>
      </w:pPr>
    </w:p>
    <w:p w:rsidR="00C0786D" w:rsidRPr="0086300A" w:rsidRDefault="006C10F3">
      <w:pPr>
        <w:spacing w:line="440" w:lineRule="exact"/>
        <w:jc w:val="center"/>
        <w:rPr>
          <w:rFonts w:ascii="宋体" w:eastAsia="宋体" w:hAnsi="宋体" w:cs="宋体"/>
          <w:sz w:val="28"/>
          <w:szCs w:val="28"/>
        </w:rPr>
      </w:pPr>
      <w:r w:rsidRPr="0086300A">
        <w:rPr>
          <w:rFonts w:ascii="宋体" w:eastAsia="宋体" w:hAnsi="宋体" w:cs="宋体" w:hint="eastAsia"/>
          <w:sz w:val="24"/>
        </w:rPr>
        <w:br w:type="page"/>
      </w:r>
      <w:bookmarkStart w:id="224" w:name="_Toc12035_WPSOffice_Level2"/>
      <w:bookmarkStart w:id="225" w:name="_Toc19768_WPSOffice_Level2"/>
      <w:r w:rsidRPr="0086300A">
        <w:rPr>
          <w:rFonts w:ascii="宋体" w:eastAsia="宋体" w:hAnsi="宋体" w:cs="宋体" w:hint="eastAsia"/>
          <w:bCs/>
          <w:sz w:val="28"/>
          <w:szCs w:val="28"/>
        </w:rPr>
        <w:lastRenderedPageBreak/>
        <w:t xml:space="preserve">2-2 </w:t>
      </w:r>
      <w:r w:rsidRPr="0086300A">
        <w:rPr>
          <w:rFonts w:ascii="宋体" w:eastAsia="宋体" w:hAnsi="宋体" w:cs="宋体" w:hint="eastAsia"/>
          <w:sz w:val="28"/>
          <w:szCs w:val="28"/>
        </w:rPr>
        <w:t>授权委托书</w:t>
      </w:r>
      <w:bookmarkEnd w:id="224"/>
      <w:bookmarkEnd w:id="225"/>
    </w:p>
    <w:p w:rsidR="00C0786D" w:rsidRPr="0086300A" w:rsidRDefault="00C0786D">
      <w:pPr>
        <w:spacing w:line="440" w:lineRule="exact"/>
        <w:rPr>
          <w:rFonts w:ascii="宋体" w:eastAsia="宋体" w:hAnsi="宋体" w:cs="宋体"/>
          <w:sz w:val="24"/>
        </w:rPr>
      </w:pPr>
    </w:p>
    <w:p w:rsidR="00C0786D" w:rsidRPr="0086300A" w:rsidRDefault="006C10F3">
      <w:pPr>
        <w:topLinePunct/>
        <w:spacing w:line="440" w:lineRule="exact"/>
        <w:ind w:firstLineChars="200" w:firstLine="480"/>
        <w:rPr>
          <w:rFonts w:ascii="宋体" w:eastAsia="宋体" w:hAnsi="宋体" w:cs="宋体"/>
          <w:sz w:val="24"/>
        </w:rPr>
      </w:pPr>
      <w:r w:rsidRPr="0086300A">
        <w:rPr>
          <w:rFonts w:ascii="宋体" w:eastAsia="宋体" w:hAnsi="宋体" w:cs="宋体" w:hint="eastAsia"/>
          <w:sz w:val="24"/>
        </w:rPr>
        <w:t>本人</w:t>
      </w:r>
      <w:r w:rsidRPr="0086300A">
        <w:rPr>
          <w:rFonts w:ascii="宋体" w:eastAsia="宋体" w:hAnsi="宋体" w:cs="宋体" w:hint="eastAsia"/>
          <w:sz w:val="24"/>
          <w:u w:val="single"/>
        </w:rPr>
        <w:t xml:space="preserve">             </w:t>
      </w:r>
      <w:r w:rsidRPr="0086300A">
        <w:rPr>
          <w:rFonts w:ascii="宋体" w:eastAsia="宋体" w:hAnsi="宋体" w:cs="宋体" w:hint="eastAsia"/>
          <w:sz w:val="24"/>
        </w:rPr>
        <w:t>(姓名)系</w:t>
      </w:r>
      <w:r w:rsidRPr="0086300A">
        <w:rPr>
          <w:rFonts w:ascii="宋体" w:eastAsia="宋体" w:hAnsi="宋体" w:cs="宋体" w:hint="eastAsia"/>
          <w:sz w:val="24"/>
          <w:u w:val="single"/>
        </w:rPr>
        <w:t xml:space="preserve">          </w:t>
      </w:r>
      <w:r w:rsidRPr="0086300A">
        <w:rPr>
          <w:rFonts w:ascii="宋体" w:eastAsia="宋体" w:hAnsi="宋体" w:cs="宋体" w:hint="eastAsia"/>
          <w:sz w:val="24"/>
        </w:rPr>
        <w:t>(供应商名称)的法定代表人，现委托</w:t>
      </w:r>
      <w:r w:rsidRPr="0086300A">
        <w:rPr>
          <w:rFonts w:ascii="宋体" w:eastAsia="宋体" w:hAnsi="宋体" w:cs="宋体" w:hint="eastAsia"/>
          <w:sz w:val="24"/>
          <w:u w:val="single"/>
        </w:rPr>
        <w:t xml:space="preserve">        </w:t>
      </w:r>
      <w:r w:rsidRPr="0086300A">
        <w:rPr>
          <w:rFonts w:ascii="宋体" w:eastAsia="宋体" w:hAnsi="宋体" w:cs="宋体" w:hint="eastAsia"/>
          <w:sz w:val="24"/>
        </w:rPr>
        <w:t>(姓名)为我方代理人。代理人根据授权，以我方名义签署、澄清、说明、补正、递交、撤回、修改</w:t>
      </w:r>
      <w:r w:rsidRPr="0086300A">
        <w:rPr>
          <w:rFonts w:ascii="宋体" w:eastAsia="宋体" w:hAnsi="宋体" w:cs="宋体" w:hint="eastAsia"/>
          <w:sz w:val="24"/>
          <w:u w:val="single"/>
        </w:rPr>
        <w:t xml:space="preserve">                     </w:t>
      </w:r>
      <w:r w:rsidRPr="0086300A">
        <w:rPr>
          <w:rFonts w:ascii="宋体" w:eastAsia="宋体" w:hAnsi="宋体" w:cs="宋体" w:hint="eastAsia"/>
          <w:sz w:val="24"/>
        </w:rPr>
        <w:t>(项目名称)</w:t>
      </w:r>
      <w:r w:rsidRPr="0086300A">
        <w:rPr>
          <w:rFonts w:ascii="宋体" w:eastAsia="宋体" w:hAnsi="宋体" w:cs="宋体" w:hint="eastAsia"/>
          <w:sz w:val="24"/>
          <w:u w:val="single"/>
        </w:rPr>
        <w:t xml:space="preserve">     </w:t>
      </w:r>
      <w:r w:rsidRPr="0086300A">
        <w:rPr>
          <w:rFonts w:ascii="宋体" w:eastAsia="宋体" w:hAnsi="宋体" w:cs="宋体" w:hint="eastAsia"/>
          <w:sz w:val="24"/>
        </w:rPr>
        <w:t>合同包响应文件、签订合同和处理有关事宜，其法律后果由我方承担。</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 xml:space="preserve">    委托期限：</w:t>
      </w:r>
      <w:r w:rsidRPr="0086300A">
        <w:rPr>
          <w:rFonts w:ascii="宋体" w:eastAsia="宋体" w:hAnsi="宋体" w:cs="宋体" w:hint="eastAsia"/>
          <w:sz w:val="24"/>
          <w:u w:val="single"/>
        </w:rPr>
        <w:t>自授权委托之日起至签订合同之日止</w:t>
      </w:r>
      <w:r w:rsidRPr="0086300A">
        <w:rPr>
          <w:rFonts w:ascii="宋体" w:eastAsia="宋体" w:hAnsi="宋体" w:cs="宋体" w:hint="eastAsia"/>
          <w:sz w:val="24"/>
        </w:rPr>
        <w:t>。</w:t>
      </w:r>
    </w:p>
    <w:p w:rsidR="00C0786D" w:rsidRPr="0086300A" w:rsidRDefault="006C10F3">
      <w:pPr>
        <w:spacing w:line="440" w:lineRule="exact"/>
        <w:ind w:firstLineChars="200" w:firstLine="480"/>
        <w:rPr>
          <w:rFonts w:ascii="宋体" w:eastAsia="宋体" w:hAnsi="宋体" w:cs="宋体"/>
          <w:sz w:val="24"/>
        </w:rPr>
      </w:pPr>
      <w:r w:rsidRPr="0086300A">
        <w:rPr>
          <w:rFonts w:ascii="宋体" w:eastAsia="宋体" w:hAnsi="宋体" w:cs="宋体" w:hint="eastAsia"/>
          <w:sz w:val="24"/>
        </w:rPr>
        <w:t>代理人无转委托权。</w:t>
      </w:r>
    </w:p>
    <w:p w:rsidR="00C0786D" w:rsidRPr="0086300A" w:rsidRDefault="006C10F3">
      <w:pPr>
        <w:spacing w:line="440" w:lineRule="exact"/>
        <w:ind w:firstLineChars="200" w:firstLine="480"/>
        <w:rPr>
          <w:rFonts w:ascii="宋体" w:eastAsia="宋体" w:hAnsi="宋体" w:cs="宋体"/>
          <w:sz w:val="24"/>
        </w:rPr>
      </w:pPr>
      <w:r w:rsidRPr="0086300A">
        <w:rPr>
          <w:rFonts w:ascii="宋体" w:eastAsia="宋体" w:hAnsi="宋体" w:cs="宋体" w:hint="eastAsia"/>
          <w:sz w:val="24"/>
        </w:rPr>
        <w:t>附：法定代表人身份证明、委托代理人的身份证正反面复印件</w:t>
      </w:r>
    </w:p>
    <w:p w:rsidR="00C0786D" w:rsidRPr="0086300A" w:rsidRDefault="00C0786D">
      <w:pPr>
        <w:spacing w:line="440" w:lineRule="exact"/>
        <w:ind w:firstLineChars="200" w:firstLine="480"/>
        <w:rPr>
          <w:rFonts w:ascii="宋体" w:eastAsia="宋体" w:hAnsi="宋体" w:cs="宋体"/>
          <w:sz w:val="24"/>
        </w:rPr>
      </w:pP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供应商：</w:t>
      </w:r>
      <w:r w:rsidRPr="0086300A">
        <w:rPr>
          <w:rFonts w:ascii="宋体" w:eastAsia="宋体" w:hAnsi="宋体" w:cs="宋体" w:hint="eastAsia"/>
          <w:sz w:val="24"/>
          <w:u w:val="single"/>
        </w:rPr>
        <w:t xml:space="preserve">                               </w:t>
      </w:r>
      <w:r w:rsidRPr="0086300A">
        <w:rPr>
          <w:rFonts w:ascii="宋体" w:eastAsia="宋体" w:hAnsi="宋体" w:cs="宋体" w:hint="eastAsia"/>
          <w:sz w:val="24"/>
        </w:rPr>
        <w:t>(盖单位章)</w:t>
      </w: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法定代表人：</w:t>
      </w:r>
      <w:r w:rsidRPr="0086300A">
        <w:rPr>
          <w:rFonts w:ascii="宋体" w:eastAsia="宋体" w:hAnsi="宋体" w:cs="宋体" w:hint="eastAsia"/>
          <w:sz w:val="24"/>
          <w:u w:val="single"/>
        </w:rPr>
        <w:t xml:space="preserve">                               </w:t>
      </w:r>
      <w:r w:rsidRPr="0086300A">
        <w:rPr>
          <w:rFonts w:ascii="宋体" w:eastAsia="宋体" w:hAnsi="宋体" w:cs="宋体" w:hint="eastAsia"/>
          <w:sz w:val="24"/>
        </w:rPr>
        <w:t>(签名)</w:t>
      </w: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身份证号码：</w:t>
      </w:r>
      <w:r w:rsidRPr="0086300A">
        <w:rPr>
          <w:rFonts w:ascii="宋体" w:eastAsia="宋体" w:hAnsi="宋体" w:cs="宋体" w:hint="eastAsia"/>
          <w:sz w:val="24"/>
          <w:u w:val="single"/>
        </w:rPr>
        <w:t xml:space="preserve">                                    </w:t>
      </w: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委托代理人：</w:t>
      </w:r>
      <w:r w:rsidRPr="0086300A">
        <w:rPr>
          <w:rFonts w:ascii="宋体" w:eastAsia="宋体" w:hAnsi="宋体" w:cs="宋体" w:hint="eastAsia"/>
          <w:sz w:val="24"/>
          <w:u w:val="single"/>
        </w:rPr>
        <w:t xml:space="preserve">                               </w:t>
      </w:r>
      <w:r w:rsidRPr="0086300A">
        <w:rPr>
          <w:rFonts w:ascii="宋体" w:eastAsia="宋体" w:hAnsi="宋体" w:cs="宋体" w:hint="eastAsia"/>
          <w:sz w:val="24"/>
        </w:rPr>
        <w:t>(签名)</w:t>
      </w: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身份证号码：</w:t>
      </w:r>
      <w:r w:rsidRPr="0086300A">
        <w:rPr>
          <w:rFonts w:ascii="宋体" w:eastAsia="宋体" w:hAnsi="宋体" w:cs="宋体" w:hint="eastAsia"/>
          <w:sz w:val="24"/>
          <w:u w:val="single"/>
        </w:rPr>
        <w:t xml:space="preserve">                                    </w:t>
      </w:r>
    </w:p>
    <w:p w:rsidR="00C0786D" w:rsidRPr="0086300A" w:rsidRDefault="00C0786D">
      <w:pPr>
        <w:spacing w:line="440" w:lineRule="exact"/>
        <w:rPr>
          <w:rFonts w:ascii="宋体" w:eastAsia="宋体" w:hAnsi="宋体" w:cs="宋体"/>
          <w:sz w:val="24"/>
        </w:rPr>
      </w:pPr>
    </w:p>
    <w:p w:rsidR="00C0786D" w:rsidRPr="0086300A" w:rsidRDefault="00C0786D">
      <w:pPr>
        <w:spacing w:line="440" w:lineRule="exact"/>
        <w:rPr>
          <w:rFonts w:ascii="宋体" w:eastAsia="宋体" w:hAnsi="宋体" w:cs="宋体"/>
          <w:sz w:val="24"/>
        </w:rPr>
      </w:pPr>
    </w:p>
    <w:p w:rsidR="00C0786D" w:rsidRPr="0086300A" w:rsidRDefault="006C10F3">
      <w:pPr>
        <w:spacing w:line="440" w:lineRule="exact"/>
        <w:ind w:firstLineChars="750" w:firstLine="1800"/>
        <w:rPr>
          <w:rFonts w:ascii="宋体" w:eastAsia="宋体" w:hAnsi="宋体" w:cs="宋体"/>
          <w:sz w:val="24"/>
        </w:rPr>
      </w:pP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年 </w:t>
      </w:r>
      <w:r w:rsidRPr="0086300A">
        <w:rPr>
          <w:rFonts w:ascii="宋体" w:eastAsia="宋体" w:hAnsi="宋体" w:cs="宋体" w:hint="eastAsia"/>
          <w:sz w:val="24"/>
          <w:u w:val="single"/>
        </w:rPr>
        <w:t xml:space="preserve">     </w:t>
      </w:r>
      <w:r w:rsidRPr="0086300A">
        <w:rPr>
          <w:rFonts w:ascii="宋体" w:eastAsia="宋体" w:hAnsi="宋体" w:cs="宋体" w:hint="eastAsia"/>
          <w:sz w:val="24"/>
        </w:rPr>
        <w:t>月</w:t>
      </w:r>
      <w:r w:rsidRPr="0086300A">
        <w:rPr>
          <w:rFonts w:ascii="宋体" w:eastAsia="宋体" w:hAnsi="宋体" w:cs="宋体" w:hint="eastAsia"/>
          <w:sz w:val="24"/>
          <w:u w:val="single"/>
        </w:rPr>
        <w:t xml:space="preserve">    </w:t>
      </w:r>
      <w:r w:rsidRPr="0086300A">
        <w:rPr>
          <w:rFonts w:ascii="宋体" w:eastAsia="宋体" w:hAnsi="宋体" w:cs="宋体" w:hint="eastAsia"/>
          <w:sz w:val="24"/>
        </w:rPr>
        <w:t>日</w:t>
      </w:r>
    </w:p>
    <w:p w:rsidR="00C0786D" w:rsidRPr="0086300A" w:rsidRDefault="006C10F3">
      <w:pPr>
        <w:spacing w:line="440" w:lineRule="exact"/>
        <w:rPr>
          <w:rFonts w:ascii="宋体" w:eastAsia="宋体" w:hAnsi="宋体" w:cs="宋体"/>
          <w:sz w:val="24"/>
        </w:rPr>
      </w:pPr>
      <w:r w:rsidRPr="0086300A">
        <w:rPr>
          <w:rFonts w:ascii="宋体" w:eastAsia="宋体" w:hAnsi="宋体" w:cs="宋体" w:hint="eastAsia"/>
          <w:sz w:val="24"/>
        </w:rPr>
        <w:t xml:space="preserve"> </w:t>
      </w:r>
    </w:p>
    <w:p w:rsidR="00C0786D" w:rsidRPr="0086300A" w:rsidRDefault="00C0786D">
      <w:pPr>
        <w:spacing w:line="360" w:lineRule="exact"/>
        <w:ind w:left="360" w:hangingChars="200" w:hanging="360"/>
        <w:rPr>
          <w:rFonts w:ascii="宋体" w:eastAsia="宋体" w:hAnsi="宋体" w:cs="宋体"/>
          <w:sz w:val="18"/>
          <w:szCs w:val="18"/>
        </w:rPr>
      </w:pPr>
    </w:p>
    <w:p w:rsidR="00C0786D" w:rsidRPr="0086300A" w:rsidRDefault="006C10F3">
      <w:pPr>
        <w:spacing w:line="440" w:lineRule="exact"/>
        <w:jc w:val="center"/>
        <w:rPr>
          <w:rFonts w:ascii="宋体" w:eastAsia="宋体" w:hAnsi="宋体" w:cs="宋体"/>
          <w:sz w:val="24"/>
        </w:rPr>
      </w:pPr>
      <w:r w:rsidRPr="0086300A">
        <w:rPr>
          <w:rFonts w:ascii="宋体" w:eastAsia="宋体" w:hAnsi="宋体" w:cs="宋体" w:hint="eastAsia"/>
          <w:sz w:val="24"/>
        </w:rPr>
        <w:br w:type="page"/>
      </w:r>
    </w:p>
    <w:p w:rsidR="00C0786D" w:rsidRPr="0086300A" w:rsidRDefault="006C10F3">
      <w:pPr>
        <w:spacing w:line="440" w:lineRule="exact"/>
        <w:jc w:val="center"/>
        <w:rPr>
          <w:rFonts w:ascii="宋体" w:eastAsia="宋体" w:hAnsi="宋体" w:cs="宋体"/>
          <w:sz w:val="28"/>
          <w:szCs w:val="28"/>
        </w:rPr>
      </w:pPr>
      <w:bookmarkStart w:id="226" w:name="_Toc32085_WPSOffice_Level1"/>
      <w:bookmarkStart w:id="227" w:name="_Toc24530_WPSOffice_Level1"/>
      <w:bookmarkStart w:id="228" w:name="_Toc15186_WPSOffice_Level1"/>
      <w:bookmarkStart w:id="229" w:name="_Toc24567_WPSOffice_Level1"/>
      <w:bookmarkStart w:id="230" w:name="_Toc31532_WPSOffice_Level1"/>
      <w:r w:rsidRPr="0086300A">
        <w:rPr>
          <w:rFonts w:ascii="宋体" w:eastAsia="宋体" w:hAnsi="宋体" w:cs="宋体" w:hint="eastAsia"/>
          <w:sz w:val="28"/>
          <w:szCs w:val="28"/>
        </w:rPr>
        <w:lastRenderedPageBreak/>
        <w:t>三、已标价的</w:t>
      </w:r>
      <w:bookmarkEnd w:id="226"/>
      <w:bookmarkEnd w:id="227"/>
      <w:bookmarkEnd w:id="228"/>
      <w:bookmarkEnd w:id="229"/>
      <w:r w:rsidRPr="0086300A">
        <w:rPr>
          <w:rFonts w:ascii="宋体" w:eastAsia="宋体" w:hAnsi="宋体" w:cs="宋体" w:hint="eastAsia"/>
          <w:sz w:val="28"/>
          <w:szCs w:val="28"/>
        </w:rPr>
        <w:t>报价清单</w:t>
      </w:r>
      <w:bookmarkEnd w:id="230"/>
    </w:p>
    <w:p w:rsidR="00C0786D" w:rsidRPr="0086300A" w:rsidRDefault="00C0786D">
      <w:pPr>
        <w:spacing w:line="440" w:lineRule="exact"/>
        <w:rPr>
          <w:rFonts w:ascii="宋体" w:eastAsia="宋体" w:hAnsi="宋体" w:cs="宋体"/>
          <w:sz w:val="24"/>
        </w:rPr>
      </w:pPr>
    </w:p>
    <w:p w:rsidR="00C0786D" w:rsidRPr="0086300A" w:rsidRDefault="00C0786D">
      <w:pPr>
        <w:spacing w:line="440" w:lineRule="exact"/>
        <w:ind w:firstLineChars="200" w:firstLine="480"/>
        <w:rPr>
          <w:rFonts w:ascii="宋体" w:eastAsia="宋体" w:hAnsi="宋体" w:cs="宋体"/>
          <w:sz w:val="24"/>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52"/>
        <w:gridCol w:w="2586"/>
        <w:gridCol w:w="2829"/>
      </w:tblGrid>
      <w:tr w:rsidR="0086300A" w:rsidRPr="0086300A">
        <w:trPr>
          <w:trHeight w:val="309"/>
          <w:jc w:val="center"/>
        </w:trPr>
        <w:tc>
          <w:tcPr>
            <w:tcW w:w="666" w:type="dxa"/>
            <w:vMerge w:val="restart"/>
            <w:vAlign w:val="center"/>
          </w:tcPr>
          <w:p w:rsidR="00C0786D" w:rsidRPr="0086300A" w:rsidRDefault="006C10F3">
            <w:pPr>
              <w:pStyle w:val="a3"/>
              <w:spacing w:line="240" w:lineRule="atLeast"/>
              <w:ind w:leftChars="0" w:left="0"/>
              <w:jc w:val="center"/>
              <w:rPr>
                <w:rFonts w:ascii="宋体" w:eastAsia="宋体" w:hAnsi="宋体" w:cs="宋体"/>
              </w:rPr>
            </w:pPr>
            <w:r w:rsidRPr="0086300A">
              <w:rPr>
                <w:rFonts w:ascii="宋体" w:eastAsia="宋体" w:hAnsi="宋体" w:cs="宋体" w:hint="eastAsia"/>
              </w:rPr>
              <w:t>序号</w:t>
            </w:r>
          </w:p>
        </w:tc>
        <w:tc>
          <w:tcPr>
            <w:tcW w:w="3152" w:type="dxa"/>
            <w:vMerge w:val="restart"/>
            <w:vAlign w:val="center"/>
          </w:tcPr>
          <w:p w:rsidR="00C0786D" w:rsidRPr="0086300A" w:rsidRDefault="006C10F3">
            <w:pPr>
              <w:pStyle w:val="a3"/>
              <w:spacing w:line="240" w:lineRule="atLeast"/>
              <w:ind w:firstLineChars="200" w:firstLine="420"/>
              <w:rPr>
                <w:rFonts w:ascii="宋体" w:eastAsia="宋体" w:hAnsi="宋体" w:cs="宋体"/>
              </w:rPr>
            </w:pPr>
            <w:r w:rsidRPr="0086300A">
              <w:rPr>
                <w:rFonts w:ascii="宋体" w:eastAsia="宋体" w:hAnsi="宋体" w:cs="宋体" w:hint="eastAsia"/>
              </w:rPr>
              <w:t>工作内容</w:t>
            </w:r>
          </w:p>
        </w:tc>
        <w:tc>
          <w:tcPr>
            <w:tcW w:w="5415" w:type="dxa"/>
            <w:gridSpan w:val="2"/>
            <w:vAlign w:val="center"/>
          </w:tcPr>
          <w:p w:rsidR="00C0786D" w:rsidRPr="0086300A" w:rsidRDefault="006C10F3">
            <w:pPr>
              <w:pStyle w:val="a3"/>
              <w:spacing w:line="240" w:lineRule="atLeast"/>
              <w:jc w:val="center"/>
              <w:rPr>
                <w:rFonts w:ascii="宋体" w:eastAsia="宋体" w:hAnsi="宋体" w:cs="宋体"/>
              </w:rPr>
            </w:pPr>
            <w:r w:rsidRPr="0086300A">
              <w:rPr>
                <w:rFonts w:ascii="宋体" w:eastAsia="宋体" w:hAnsi="宋体" w:cs="宋体" w:hint="eastAsia"/>
              </w:rPr>
              <w:t>合价（元）</w:t>
            </w:r>
          </w:p>
        </w:tc>
      </w:tr>
      <w:tr w:rsidR="0086300A" w:rsidRPr="0086300A">
        <w:trPr>
          <w:trHeight w:val="309"/>
          <w:jc w:val="center"/>
        </w:trPr>
        <w:tc>
          <w:tcPr>
            <w:tcW w:w="666" w:type="dxa"/>
            <w:vMerge/>
            <w:vAlign w:val="center"/>
          </w:tcPr>
          <w:p w:rsidR="00C0786D" w:rsidRPr="0086300A" w:rsidRDefault="00C0786D">
            <w:pPr>
              <w:pStyle w:val="a3"/>
              <w:spacing w:line="240" w:lineRule="atLeast"/>
              <w:jc w:val="center"/>
              <w:rPr>
                <w:rFonts w:ascii="宋体" w:eastAsia="宋体" w:hAnsi="宋体" w:cs="宋体"/>
              </w:rPr>
            </w:pPr>
          </w:p>
        </w:tc>
        <w:tc>
          <w:tcPr>
            <w:tcW w:w="3152" w:type="dxa"/>
            <w:vMerge/>
            <w:vAlign w:val="center"/>
          </w:tcPr>
          <w:p w:rsidR="00C0786D" w:rsidRPr="0086300A" w:rsidRDefault="00C0786D">
            <w:pPr>
              <w:pStyle w:val="a3"/>
              <w:spacing w:line="240" w:lineRule="atLeast"/>
              <w:jc w:val="center"/>
              <w:rPr>
                <w:rFonts w:ascii="宋体" w:eastAsia="宋体" w:hAnsi="宋体" w:cs="宋体"/>
              </w:rPr>
            </w:pPr>
          </w:p>
        </w:tc>
        <w:tc>
          <w:tcPr>
            <w:tcW w:w="2586" w:type="dxa"/>
            <w:vAlign w:val="center"/>
          </w:tcPr>
          <w:p w:rsidR="00C0786D" w:rsidRPr="0086300A" w:rsidRDefault="006C10F3">
            <w:pPr>
              <w:pStyle w:val="a3"/>
              <w:spacing w:line="240" w:lineRule="atLeast"/>
              <w:jc w:val="center"/>
              <w:rPr>
                <w:rFonts w:ascii="宋体" w:eastAsia="宋体" w:hAnsi="宋体" w:cs="宋体"/>
              </w:rPr>
            </w:pPr>
            <w:r w:rsidRPr="0086300A">
              <w:rPr>
                <w:rFonts w:ascii="宋体" w:eastAsia="宋体" w:hAnsi="宋体" w:cs="宋体" w:hint="eastAsia"/>
              </w:rPr>
              <w:t>大写（元）</w:t>
            </w:r>
          </w:p>
        </w:tc>
        <w:tc>
          <w:tcPr>
            <w:tcW w:w="2829" w:type="dxa"/>
            <w:vAlign w:val="center"/>
          </w:tcPr>
          <w:p w:rsidR="00C0786D" w:rsidRPr="0086300A" w:rsidRDefault="006C10F3">
            <w:pPr>
              <w:pStyle w:val="a3"/>
              <w:spacing w:line="240" w:lineRule="atLeast"/>
              <w:jc w:val="center"/>
              <w:rPr>
                <w:rFonts w:ascii="宋体" w:eastAsia="宋体" w:hAnsi="宋体" w:cs="宋体"/>
              </w:rPr>
            </w:pPr>
            <w:r w:rsidRPr="0086300A">
              <w:rPr>
                <w:rFonts w:ascii="宋体" w:eastAsia="宋体" w:hAnsi="宋体" w:cs="宋体" w:hint="eastAsia"/>
              </w:rPr>
              <w:t>小写（元）</w:t>
            </w:r>
          </w:p>
        </w:tc>
      </w:tr>
      <w:tr w:rsidR="0086300A" w:rsidRPr="0086300A">
        <w:trPr>
          <w:trHeight w:val="760"/>
          <w:jc w:val="center"/>
        </w:trPr>
        <w:tc>
          <w:tcPr>
            <w:tcW w:w="666" w:type="dxa"/>
            <w:vAlign w:val="center"/>
          </w:tcPr>
          <w:p w:rsidR="00C0786D" w:rsidRPr="0086300A" w:rsidRDefault="006C10F3">
            <w:pPr>
              <w:pStyle w:val="a3"/>
              <w:spacing w:line="240" w:lineRule="atLeast"/>
              <w:ind w:leftChars="0" w:left="0" w:firstLineChars="100" w:firstLine="210"/>
              <w:jc w:val="left"/>
              <w:rPr>
                <w:rFonts w:ascii="宋体" w:eastAsia="宋体" w:hAnsi="宋体" w:cs="宋体"/>
                <w:szCs w:val="21"/>
              </w:rPr>
            </w:pPr>
            <w:r w:rsidRPr="0086300A">
              <w:rPr>
                <w:rFonts w:ascii="宋体" w:eastAsia="宋体" w:hAnsi="宋体" w:cs="宋体" w:hint="eastAsia"/>
                <w:szCs w:val="21"/>
              </w:rPr>
              <w:t>1</w:t>
            </w:r>
          </w:p>
        </w:tc>
        <w:tc>
          <w:tcPr>
            <w:tcW w:w="3152" w:type="dxa"/>
            <w:vAlign w:val="center"/>
          </w:tcPr>
          <w:p w:rsidR="00C0786D" w:rsidRPr="0086300A" w:rsidRDefault="006C10F3">
            <w:pPr>
              <w:snapToGrid w:val="0"/>
              <w:jc w:val="center"/>
              <w:rPr>
                <w:rFonts w:ascii="宋体" w:eastAsia="宋体" w:hAnsi="宋体" w:cs="宋体"/>
                <w:kern w:val="0"/>
                <w:szCs w:val="21"/>
              </w:rPr>
            </w:pPr>
            <w:r w:rsidRPr="0086300A">
              <w:rPr>
                <w:rFonts w:ascii="宋体" w:eastAsia="宋体" w:hAnsi="宋体" w:cs="宋体" w:hint="eastAsia"/>
                <w:kern w:val="0"/>
                <w:szCs w:val="21"/>
              </w:rPr>
              <w:t>千军服务区改造提升工程    概念方案设计（占总报价20％）</w:t>
            </w:r>
          </w:p>
        </w:tc>
        <w:tc>
          <w:tcPr>
            <w:tcW w:w="2586" w:type="dxa"/>
            <w:vAlign w:val="center"/>
          </w:tcPr>
          <w:p w:rsidR="00C0786D" w:rsidRPr="0086300A" w:rsidRDefault="00C0786D">
            <w:pPr>
              <w:pStyle w:val="a3"/>
              <w:spacing w:line="240" w:lineRule="atLeast"/>
              <w:jc w:val="center"/>
              <w:rPr>
                <w:rFonts w:ascii="宋体" w:eastAsia="宋体" w:hAnsi="宋体" w:cs="宋体"/>
                <w:szCs w:val="21"/>
              </w:rPr>
            </w:pPr>
          </w:p>
        </w:tc>
        <w:tc>
          <w:tcPr>
            <w:tcW w:w="2829" w:type="dxa"/>
            <w:vAlign w:val="center"/>
          </w:tcPr>
          <w:p w:rsidR="00C0786D" w:rsidRPr="0086300A" w:rsidRDefault="00C0786D">
            <w:pPr>
              <w:pStyle w:val="a3"/>
              <w:spacing w:line="240" w:lineRule="atLeast"/>
              <w:jc w:val="center"/>
              <w:rPr>
                <w:rFonts w:ascii="宋体" w:eastAsia="宋体" w:hAnsi="宋体" w:cs="宋体"/>
                <w:szCs w:val="21"/>
              </w:rPr>
            </w:pPr>
          </w:p>
        </w:tc>
      </w:tr>
      <w:tr w:rsidR="0086300A" w:rsidRPr="0086300A">
        <w:trPr>
          <w:trHeight w:val="810"/>
          <w:jc w:val="center"/>
        </w:trPr>
        <w:tc>
          <w:tcPr>
            <w:tcW w:w="666" w:type="dxa"/>
            <w:vAlign w:val="center"/>
          </w:tcPr>
          <w:p w:rsidR="00C0786D" w:rsidRPr="0086300A" w:rsidRDefault="006C10F3">
            <w:pPr>
              <w:pStyle w:val="a3"/>
              <w:spacing w:line="240" w:lineRule="atLeast"/>
              <w:ind w:leftChars="0" w:left="0" w:firstLineChars="100" w:firstLine="210"/>
              <w:jc w:val="left"/>
              <w:rPr>
                <w:rFonts w:ascii="宋体" w:eastAsia="宋体" w:hAnsi="宋体" w:cs="宋体"/>
                <w:szCs w:val="21"/>
              </w:rPr>
            </w:pPr>
            <w:r w:rsidRPr="0086300A">
              <w:rPr>
                <w:rFonts w:ascii="宋体" w:eastAsia="宋体" w:hAnsi="宋体" w:cs="宋体" w:hint="eastAsia"/>
                <w:szCs w:val="21"/>
              </w:rPr>
              <w:t>2</w:t>
            </w:r>
          </w:p>
        </w:tc>
        <w:tc>
          <w:tcPr>
            <w:tcW w:w="3152" w:type="dxa"/>
            <w:vAlign w:val="center"/>
          </w:tcPr>
          <w:p w:rsidR="00C0786D" w:rsidRPr="0086300A" w:rsidRDefault="006C10F3">
            <w:pPr>
              <w:snapToGrid w:val="0"/>
              <w:jc w:val="center"/>
              <w:rPr>
                <w:rFonts w:ascii="宋体" w:eastAsia="宋体" w:hAnsi="宋体" w:cs="宋体"/>
                <w:kern w:val="0"/>
                <w:szCs w:val="21"/>
              </w:rPr>
            </w:pPr>
            <w:r w:rsidRPr="0086300A">
              <w:rPr>
                <w:rFonts w:ascii="宋体" w:eastAsia="宋体" w:hAnsi="宋体" w:cs="宋体" w:hint="eastAsia"/>
                <w:kern w:val="0"/>
                <w:szCs w:val="21"/>
              </w:rPr>
              <w:t>千军服务区改造提升工程     方案设计（占总报价30％）</w:t>
            </w:r>
          </w:p>
        </w:tc>
        <w:tc>
          <w:tcPr>
            <w:tcW w:w="2586" w:type="dxa"/>
            <w:vAlign w:val="center"/>
          </w:tcPr>
          <w:p w:rsidR="00C0786D" w:rsidRPr="0086300A" w:rsidRDefault="00C0786D">
            <w:pPr>
              <w:pStyle w:val="a3"/>
              <w:spacing w:line="240" w:lineRule="atLeast"/>
              <w:jc w:val="center"/>
              <w:rPr>
                <w:rFonts w:ascii="宋体" w:eastAsia="宋体" w:hAnsi="宋体" w:cs="宋体"/>
                <w:szCs w:val="21"/>
              </w:rPr>
            </w:pPr>
          </w:p>
        </w:tc>
        <w:tc>
          <w:tcPr>
            <w:tcW w:w="2829" w:type="dxa"/>
            <w:vAlign w:val="center"/>
          </w:tcPr>
          <w:p w:rsidR="00C0786D" w:rsidRPr="0086300A" w:rsidRDefault="00C0786D">
            <w:pPr>
              <w:pStyle w:val="a3"/>
              <w:spacing w:line="240" w:lineRule="atLeast"/>
              <w:jc w:val="center"/>
              <w:rPr>
                <w:rFonts w:ascii="宋体" w:eastAsia="宋体" w:hAnsi="宋体" w:cs="宋体"/>
                <w:szCs w:val="21"/>
              </w:rPr>
            </w:pPr>
          </w:p>
        </w:tc>
      </w:tr>
      <w:tr w:rsidR="0086300A" w:rsidRPr="0086300A">
        <w:trPr>
          <w:trHeight w:val="905"/>
          <w:jc w:val="center"/>
        </w:trPr>
        <w:tc>
          <w:tcPr>
            <w:tcW w:w="666" w:type="dxa"/>
            <w:vAlign w:val="center"/>
          </w:tcPr>
          <w:p w:rsidR="00C0786D" w:rsidRPr="0086300A" w:rsidRDefault="006C10F3">
            <w:pPr>
              <w:pStyle w:val="a3"/>
              <w:spacing w:line="240" w:lineRule="atLeast"/>
              <w:ind w:leftChars="0" w:left="0" w:firstLineChars="100" w:firstLine="210"/>
              <w:jc w:val="left"/>
              <w:rPr>
                <w:rFonts w:ascii="宋体" w:eastAsia="宋体" w:hAnsi="宋体" w:cs="宋体"/>
                <w:szCs w:val="21"/>
              </w:rPr>
            </w:pPr>
            <w:r w:rsidRPr="0086300A">
              <w:rPr>
                <w:rFonts w:ascii="宋体" w:eastAsia="宋体" w:hAnsi="宋体" w:cs="宋体" w:hint="eastAsia"/>
                <w:szCs w:val="21"/>
              </w:rPr>
              <w:t>3</w:t>
            </w:r>
          </w:p>
        </w:tc>
        <w:tc>
          <w:tcPr>
            <w:tcW w:w="3152" w:type="dxa"/>
            <w:vAlign w:val="center"/>
          </w:tcPr>
          <w:p w:rsidR="00C0786D" w:rsidRPr="0086300A" w:rsidRDefault="006C10F3">
            <w:pPr>
              <w:snapToGrid w:val="0"/>
              <w:jc w:val="center"/>
              <w:rPr>
                <w:rFonts w:ascii="宋体" w:eastAsia="宋体" w:hAnsi="宋体" w:cs="宋体"/>
                <w:kern w:val="0"/>
                <w:szCs w:val="21"/>
              </w:rPr>
            </w:pPr>
            <w:r w:rsidRPr="0086300A">
              <w:rPr>
                <w:rFonts w:ascii="宋体" w:eastAsia="宋体" w:hAnsi="宋体" w:cs="宋体" w:hint="eastAsia"/>
                <w:kern w:val="0"/>
                <w:szCs w:val="21"/>
              </w:rPr>
              <w:t>千军服务区改造提升工程    初步设计（占总报价30％）</w:t>
            </w:r>
          </w:p>
        </w:tc>
        <w:tc>
          <w:tcPr>
            <w:tcW w:w="2586" w:type="dxa"/>
            <w:vAlign w:val="center"/>
          </w:tcPr>
          <w:p w:rsidR="00C0786D" w:rsidRPr="0086300A" w:rsidRDefault="00C0786D">
            <w:pPr>
              <w:pStyle w:val="a3"/>
              <w:spacing w:line="240" w:lineRule="atLeast"/>
              <w:jc w:val="center"/>
              <w:rPr>
                <w:rFonts w:ascii="宋体" w:eastAsia="宋体" w:hAnsi="宋体" w:cs="宋体"/>
                <w:szCs w:val="21"/>
              </w:rPr>
            </w:pPr>
          </w:p>
        </w:tc>
        <w:tc>
          <w:tcPr>
            <w:tcW w:w="2829" w:type="dxa"/>
            <w:vAlign w:val="center"/>
          </w:tcPr>
          <w:p w:rsidR="00C0786D" w:rsidRPr="0086300A" w:rsidRDefault="00C0786D">
            <w:pPr>
              <w:pStyle w:val="a3"/>
              <w:spacing w:line="240" w:lineRule="atLeast"/>
              <w:jc w:val="center"/>
              <w:rPr>
                <w:rFonts w:ascii="宋体" w:eastAsia="宋体" w:hAnsi="宋体" w:cs="宋体"/>
                <w:szCs w:val="21"/>
              </w:rPr>
            </w:pPr>
          </w:p>
        </w:tc>
      </w:tr>
      <w:tr w:rsidR="0086300A" w:rsidRPr="0086300A">
        <w:trPr>
          <w:trHeight w:val="905"/>
          <w:jc w:val="center"/>
        </w:trPr>
        <w:tc>
          <w:tcPr>
            <w:tcW w:w="666" w:type="dxa"/>
            <w:vAlign w:val="center"/>
          </w:tcPr>
          <w:p w:rsidR="00C0786D" w:rsidRPr="0086300A" w:rsidRDefault="006C10F3">
            <w:pPr>
              <w:pStyle w:val="a3"/>
              <w:spacing w:line="240" w:lineRule="atLeast"/>
              <w:ind w:leftChars="0" w:left="0" w:firstLineChars="100" w:firstLine="210"/>
              <w:jc w:val="left"/>
              <w:rPr>
                <w:rFonts w:ascii="宋体" w:eastAsia="宋体" w:hAnsi="宋体" w:cs="宋体"/>
                <w:szCs w:val="21"/>
              </w:rPr>
            </w:pPr>
            <w:r w:rsidRPr="0086300A">
              <w:rPr>
                <w:rFonts w:ascii="宋体" w:eastAsia="宋体" w:hAnsi="宋体" w:cs="宋体" w:hint="eastAsia"/>
                <w:szCs w:val="21"/>
              </w:rPr>
              <w:t>4</w:t>
            </w:r>
          </w:p>
        </w:tc>
        <w:tc>
          <w:tcPr>
            <w:tcW w:w="3152" w:type="dxa"/>
            <w:vAlign w:val="center"/>
          </w:tcPr>
          <w:p w:rsidR="00C0786D" w:rsidRPr="0086300A" w:rsidRDefault="006C10F3">
            <w:pPr>
              <w:snapToGrid w:val="0"/>
              <w:jc w:val="center"/>
              <w:rPr>
                <w:rFonts w:ascii="宋体" w:eastAsia="宋体" w:hAnsi="宋体" w:cs="宋体"/>
                <w:kern w:val="0"/>
                <w:szCs w:val="21"/>
              </w:rPr>
            </w:pPr>
            <w:r w:rsidRPr="0086300A">
              <w:rPr>
                <w:rFonts w:ascii="宋体" w:eastAsia="宋体" w:hAnsi="宋体" w:cs="宋体" w:hint="eastAsia"/>
                <w:kern w:val="0"/>
                <w:szCs w:val="21"/>
              </w:rPr>
              <w:t>千军服务区改造提升工程     施工图设计配合服务           （占总报价20％）</w:t>
            </w:r>
          </w:p>
        </w:tc>
        <w:tc>
          <w:tcPr>
            <w:tcW w:w="2586" w:type="dxa"/>
            <w:vAlign w:val="center"/>
          </w:tcPr>
          <w:p w:rsidR="00C0786D" w:rsidRPr="0086300A" w:rsidRDefault="00C0786D">
            <w:pPr>
              <w:pStyle w:val="a3"/>
              <w:spacing w:line="240" w:lineRule="atLeast"/>
              <w:jc w:val="center"/>
              <w:rPr>
                <w:rFonts w:ascii="宋体" w:eastAsia="宋体" w:hAnsi="宋体" w:cs="宋体"/>
                <w:szCs w:val="21"/>
              </w:rPr>
            </w:pPr>
          </w:p>
        </w:tc>
        <w:tc>
          <w:tcPr>
            <w:tcW w:w="2829" w:type="dxa"/>
            <w:vAlign w:val="center"/>
          </w:tcPr>
          <w:p w:rsidR="00C0786D" w:rsidRPr="0086300A" w:rsidRDefault="00C0786D">
            <w:pPr>
              <w:pStyle w:val="a3"/>
              <w:spacing w:line="240" w:lineRule="atLeast"/>
              <w:jc w:val="center"/>
              <w:rPr>
                <w:rFonts w:ascii="宋体" w:eastAsia="宋体" w:hAnsi="宋体" w:cs="宋体"/>
                <w:szCs w:val="21"/>
              </w:rPr>
            </w:pPr>
          </w:p>
        </w:tc>
      </w:tr>
      <w:tr w:rsidR="0086300A" w:rsidRPr="0086300A">
        <w:trPr>
          <w:trHeight w:val="905"/>
          <w:jc w:val="center"/>
        </w:trPr>
        <w:tc>
          <w:tcPr>
            <w:tcW w:w="666" w:type="dxa"/>
            <w:vAlign w:val="center"/>
          </w:tcPr>
          <w:p w:rsidR="00C0786D" w:rsidRPr="0086300A" w:rsidRDefault="006C10F3">
            <w:pPr>
              <w:pStyle w:val="a3"/>
              <w:spacing w:line="240" w:lineRule="atLeast"/>
              <w:ind w:leftChars="0" w:left="0" w:firstLineChars="100" w:firstLine="210"/>
              <w:jc w:val="left"/>
              <w:rPr>
                <w:rFonts w:ascii="宋体" w:eastAsia="宋体" w:hAnsi="宋体" w:cs="宋体"/>
                <w:szCs w:val="21"/>
              </w:rPr>
            </w:pPr>
            <w:r w:rsidRPr="0086300A">
              <w:rPr>
                <w:rFonts w:ascii="宋体" w:eastAsia="宋体" w:hAnsi="宋体" w:cs="宋体" w:hint="eastAsia"/>
                <w:szCs w:val="21"/>
              </w:rPr>
              <w:t>5</w:t>
            </w:r>
          </w:p>
        </w:tc>
        <w:tc>
          <w:tcPr>
            <w:tcW w:w="3152" w:type="dxa"/>
            <w:vAlign w:val="center"/>
          </w:tcPr>
          <w:p w:rsidR="00C0786D" w:rsidRPr="0086300A" w:rsidRDefault="006C10F3">
            <w:pPr>
              <w:snapToGrid w:val="0"/>
              <w:jc w:val="center"/>
              <w:rPr>
                <w:rFonts w:ascii="宋体" w:eastAsia="宋体" w:hAnsi="宋体" w:cs="宋体"/>
                <w:kern w:val="0"/>
                <w:szCs w:val="21"/>
              </w:rPr>
            </w:pPr>
            <w:r w:rsidRPr="0086300A">
              <w:rPr>
                <w:rFonts w:ascii="宋体" w:eastAsia="宋体" w:hAnsi="宋体" w:cs="宋体" w:hint="eastAsia"/>
                <w:kern w:val="0"/>
                <w:szCs w:val="21"/>
              </w:rPr>
              <w:t>合计</w:t>
            </w:r>
          </w:p>
        </w:tc>
        <w:tc>
          <w:tcPr>
            <w:tcW w:w="2586" w:type="dxa"/>
            <w:vAlign w:val="center"/>
          </w:tcPr>
          <w:p w:rsidR="00C0786D" w:rsidRPr="0086300A" w:rsidRDefault="00C0786D">
            <w:pPr>
              <w:pStyle w:val="a3"/>
              <w:spacing w:line="240" w:lineRule="atLeast"/>
              <w:jc w:val="center"/>
              <w:rPr>
                <w:rFonts w:ascii="宋体" w:eastAsia="宋体" w:hAnsi="宋体" w:cs="宋体"/>
                <w:szCs w:val="21"/>
              </w:rPr>
            </w:pPr>
          </w:p>
        </w:tc>
        <w:tc>
          <w:tcPr>
            <w:tcW w:w="2829" w:type="dxa"/>
            <w:vAlign w:val="center"/>
          </w:tcPr>
          <w:p w:rsidR="00C0786D" w:rsidRPr="0086300A" w:rsidRDefault="00C0786D">
            <w:pPr>
              <w:pStyle w:val="a3"/>
              <w:spacing w:line="240" w:lineRule="atLeast"/>
              <w:jc w:val="center"/>
              <w:rPr>
                <w:rFonts w:ascii="宋体" w:eastAsia="宋体" w:hAnsi="宋体" w:cs="宋体"/>
                <w:szCs w:val="21"/>
              </w:rPr>
            </w:pPr>
          </w:p>
        </w:tc>
      </w:tr>
    </w:tbl>
    <w:p w:rsidR="00C0786D" w:rsidRPr="0086300A" w:rsidRDefault="006C10F3">
      <w:pPr>
        <w:widowControl/>
        <w:spacing w:line="360" w:lineRule="auto"/>
        <w:rPr>
          <w:rFonts w:ascii="宋体" w:eastAsia="宋体" w:hAnsi="宋体" w:cs="宋体"/>
          <w:kern w:val="0"/>
          <w:szCs w:val="21"/>
        </w:rPr>
      </w:pPr>
      <w:r w:rsidRPr="0086300A">
        <w:rPr>
          <w:rFonts w:ascii="宋体" w:eastAsia="宋体" w:hAnsi="宋体" w:cs="宋体" w:hint="eastAsia"/>
          <w:kern w:val="0"/>
          <w:szCs w:val="21"/>
        </w:rPr>
        <w:t>备注：供应商不得修改采购人提供的报价清单中的任何数据及项目，且工作内容按照规定的比例进行报价。设计内容及要求严格按照询比文件采购需求及清单执行。</w:t>
      </w:r>
    </w:p>
    <w:p w:rsidR="00C0786D" w:rsidRPr="0086300A" w:rsidRDefault="00C0786D">
      <w:pPr>
        <w:widowControl/>
        <w:spacing w:line="360" w:lineRule="auto"/>
        <w:rPr>
          <w:rFonts w:ascii="宋体" w:eastAsia="宋体" w:hAnsi="宋体" w:cs="宋体"/>
          <w:kern w:val="0"/>
          <w:szCs w:val="21"/>
        </w:rPr>
      </w:pPr>
    </w:p>
    <w:p w:rsidR="00C0786D" w:rsidRPr="0086300A" w:rsidRDefault="00C0786D">
      <w:pPr>
        <w:spacing w:line="400" w:lineRule="atLeast"/>
        <w:ind w:leftChars="300" w:left="630"/>
        <w:rPr>
          <w:rFonts w:ascii="宋体" w:eastAsia="宋体" w:hAnsi="宋体" w:cs="宋体"/>
          <w:highlight w:val="yellow"/>
        </w:rPr>
      </w:pPr>
    </w:p>
    <w:p w:rsidR="00C0786D" w:rsidRPr="0086300A" w:rsidRDefault="00C0786D">
      <w:pPr>
        <w:spacing w:line="400" w:lineRule="atLeast"/>
        <w:ind w:leftChars="300" w:left="630"/>
        <w:jc w:val="right"/>
        <w:rPr>
          <w:rFonts w:ascii="宋体" w:eastAsia="宋体" w:hAnsi="宋体" w:cs="宋体"/>
        </w:rPr>
      </w:pPr>
    </w:p>
    <w:p w:rsidR="00C0786D" w:rsidRPr="0086300A" w:rsidRDefault="006C10F3">
      <w:pPr>
        <w:spacing w:line="400" w:lineRule="atLeast"/>
        <w:ind w:leftChars="300" w:left="630"/>
        <w:jc w:val="right"/>
        <w:rPr>
          <w:rFonts w:ascii="宋体" w:eastAsia="宋体" w:hAnsi="宋体" w:cs="宋体"/>
        </w:rPr>
      </w:pPr>
      <w:r w:rsidRPr="0086300A">
        <w:rPr>
          <w:rFonts w:ascii="宋体" w:eastAsia="宋体" w:hAnsi="宋体" w:cs="宋体" w:hint="eastAsia"/>
        </w:rPr>
        <w:t>报价人：</w:t>
      </w:r>
      <w:r w:rsidRPr="0086300A">
        <w:rPr>
          <w:rFonts w:ascii="宋体" w:eastAsia="宋体" w:hAnsi="宋体" w:cs="宋体" w:hint="eastAsia"/>
          <w:u w:val="single"/>
        </w:rPr>
        <w:t xml:space="preserve">               (全称、盖章)                                 </w:t>
      </w:r>
    </w:p>
    <w:p w:rsidR="00C0786D" w:rsidRPr="0086300A" w:rsidRDefault="00C0786D">
      <w:pPr>
        <w:spacing w:line="400" w:lineRule="atLeast"/>
        <w:jc w:val="right"/>
        <w:rPr>
          <w:rFonts w:ascii="宋体" w:eastAsia="宋体" w:hAnsi="宋体" w:cs="宋体"/>
        </w:rPr>
      </w:pPr>
    </w:p>
    <w:p w:rsidR="00C0786D" w:rsidRPr="0086300A" w:rsidRDefault="006C10F3">
      <w:pPr>
        <w:spacing w:line="400" w:lineRule="atLeast"/>
        <w:ind w:leftChars="300" w:left="630"/>
        <w:jc w:val="right"/>
        <w:rPr>
          <w:rFonts w:ascii="宋体" w:eastAsia="宋体" w:hAnsi="宋体" w:cs="宋体"/>
        </w:rPr>
      </w:pPr>
      <w:r w:rsidRPr="0086300A">
        <w:rPr>
          <w:rFonts w:ascii="宋体" w:eastAsia="宋体" w:hAnsi="宋体" w:cs="宋体" w:hint="eastAsia"/>
        </w:rPr>
        <w:t>授权代理人：</w:t>
      </w:r>
      <w:r w:rsidRPr="0086300A">
        <w:rPr>
          <w:rFonts w:ascii="宋体" w:eastAsia="宋体" w:hAnsi="宋体" w:cs="宋体" w:hint="eastAsia"/>
          <w:u w:val="single"/>
        </w:rPr>
        <w:t xml:space="preserve">           (签字或盖章)                                 </w:t>
      </w:r>
    </w:p>
    <w:p w:rsidR="00C0786D" w:rsidRPr="0086300A" w:rsidRDefault="00C0786D">
      <w:pPr>
        <w:spacing w:line="400" w:lineRule="atLeast"/>
        <w:ind w:leftChars="300" w:left="630"/>
        <w:jc w:val="right"/>
        <w:rPr>
          <w:rFonts w:ascii="宋体" w:eastAsia="宋体" w:hAnsi="宋体" w:cs="宋体"/>
        </w:rPr>
      </w:pPr>
    </w:p>
    <w:p w:rsidR="00C0786D" w:rsidRPr="0086300A" w:rsidRDefault="006C10F3">
      <w:pPr>
        <w:spacing w:line="400" w:lineRule="atLeast"/>
        <w:ind w:leftChars="300" w:left="630"/>
        <w:jc w:val="right"/>
        <w:rPr>
          <w:rFonts w:ascii="宋体" w:eastAsia="宋体" w:hAnsi="宋体" w:cs="宋体"/>
        </w:rPr>
      </w:pPr>
      <w:r w:rsidRPr="0086300A">
        <w:rPr>
          <w:rFonts w:ascii="宋体" w:eastAsia="宋体" w:hAnsi="宋体" w:cs="宋体" w:hint="eastAsia"/>
        </w:rPr>
        <w:t>日期：</w:t>
      </w:r>
      <w:r w:rsidRPr="0086300A">
        <w:rPr>
          <w:rFonts w:ascii="宋体" w:eastAsia="宋体" w:hAnsi="宋体" w:cs="宋体" w:hint="eastAsia"/>
          <w:u w:val="single"/>
        </w:rPr>
        <w:t xml:space="preserve">      </w:t>
      </w:r>
      <w:r w:rsidRPr="0086300A">
        <w:rPr>
          <w:rFonts w:ascii="宋体" w:eastAsia="宋体" w:hAnsi="宋体" w:cs="宋体" w:hint="eastAsia"/>
        </w:rPr>
        <w:t xml:space="preserve"> 年</w:t>
      </w:r>
      <w:r w:rsidRPr="0086300A">
        <w:rPr>
          <w:rFonts w:ascii="宋体" w:eastAsia="宋体" w:hAnsi="宋体" w:cs="宋体" w:hint="eastAsia"/>
          <w:u w:val="single"/>
        </w:rPr>
        <w:t xml:space="preserve">     </w:t>
      </w:r>
      <w:r w:rsidRPr="0086300A">
        <w:rPr>
          <w:rFonts w:ascii="宋体" w:eastAsia="宋体" w:hAnsi="宋体" w:cs="宋体" w:hint="eastAsia"/>
        </w:rPr>
        <w:t xml:space="preserve"> 月</w:t>
      </w:r>
      <w:r w:rsidRPr="0086300A">
        <w:rPr>
          <w:rFonts w:ascii="宋体" w:eastAsia="宋体" w:hAnsi="宋体" w:cs="宋体" w:hint="eastAsia"/>
          <w:u w:val="single"/>
        </w:rPr>
        <w:t xml:space="preserve">     </w:t>
      </w:r>
      <w:r w:rsidRPr="0086300A">
        <w:rPr>
          <w:rFonts w:ascii="宋体" w:eastAsia="宋体" w:hAnsi="宋体" w:cs="宋体" w:hint="eastAsia"/>
        </w:rPr>
        <w:t>日</w:t>
      </w:r>
    </w:p>
    <w:p w:rsidR="00C0786D" w:rsidRPr="0086300A" w:rsidRDefault="00C0786D">
      <w:pPr>
        <w:spacing w:line="440" w:lineRule="exact"/>
        <w:jc w:val="right"/>
        <w:rPr>
          <w:rFonts w:ascii="宋体" w:eastAsia="宋体" w:hAnsi="宋体" w:cs="宋体"/>
          <w:sz w:val="24"/>
        </w:rPr>
        <w:sectPr w:rsidR="00C0786D" w:rsidRPr="0086300A">
          <w:footerReference w:type="default" r:id="rId10"/>
          <w:footnotePr>
            <w:numFmt w:val="decimalEnclosedCircleChinese"/>
          </w:footnotePr>
          <w:pgSz w:w="11906" w:h="16838"/>
          <w:pgMar w:top="1440" w:right="1797" w:bottom="1440" w:left="1797" w:header="851" w:footer="992" w:gutter="0"/>
          <w:cols w:space="720"/>
          <w:docGrid w:type="linesAndChars" w:linePitch="312"/>
        </w:sectPr>
      </w:pPr>
    </w:p>
    <w:p w:rsidR="00C0786D" w:rsidRPr="0086300A" w:rsidRDefault="006C10F3">
      <w:pPr>
        <w:topLinePunct/>
        <w:spacing w:line="440" w:lineRule="exact"/>
        <w:jc w:val="center"/>
        <w:rPr>
          <w:rFonts w:ascii="宋体" w:eastAsia="宋体" w:hAnsi="宋体" w:cs="宋体"/>
          <w:sz w:val="28"/>
          <w:szCs w:val="28"/>
        </w:rPr>
      </w:pPr>
      <w:bookmarkStart w:id="231" w:name="_Toc10436_WPSOffice_Level1"/>
      <w:bookmarkStart w:id="232" w:name="_Toc7738_WPSOffice_Level1"/>
      <w:bookmarkStart w:id="233" w:name="_Toc26477_WPSOffice_Level1"/>
      <w:bookmarkStart w:id="234" w:name="_Toc23545_WPSOffice_Level1"/>
      <w:bookmarkStart w:id="235" w:name="_Toc31445_WPSOffice_Level1"/>
      <w:r w:rsidRPr="0086300A">
        <w:rPr>
          <w:rFonts w:ascii="宋体" w:eastAsia="宋体" w:hAnsi="宋体" w:cs="宋体" w:hint="eastAsia"/>
          <w:sz w:val="28"/>
          <w:szCs w:val="28"/>
        </w:rPr>
        <w:lastRenderedPageBreak/>
        <w:t>四、</w:t>
      </w:r>
      <w:bookmarkStart w:id="236" w:name="_Toc2807_WPSOffice_Level2"/>
      <w:bookmarkStart w:id="237" w:name="_Toc27600_WPSOffice_Level2"/>
      <w:r w:rsidRPr="0086300A">
        <w:rPr>
          <w:rFonts w:ascii="宋体" w:eastAsia="宋体" w:hAnsi="宋体" w:cs="宋体" w:hint="eastAsia"/>
          <w:sz w:val="28"/>
          <w:szCs w:val="28"/>
        </w:rPr>
        <w:t>供应商基本情况</w:t>
      </w:r>
      <w:bookmarkEnd w:id="231"/>
      <w:bookmarkEnd w:id="232"/>
      <w:bookmarkEnd w:id="233"/>
      <w:bookmarkEnd w:id="234"/>
      <w:bookmarkEnd w:id="235"/>
      <w:bookmarkEnd w:id="236"/>
      <w:bookmarkEnd w:id="237"/>
    </w:p>
    <w:p w:rsidR="00C0786D" w:rsidRPr="0086300A" w:rsidRDefault="00C0786D">
      <w:pPr>
        <w:topLinePunct/>
        <w:spacing w:line="440" w:lineRule="exact"/>
        <w:jc w:val="center"/>
        <w:rPr>
          <w:rFonts w:ascii="宋体" w:eastAsia="宋体" w:hAnsi="宋体" w:cs="宋体"/>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86300A" w:rsidRPr="0086300A">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r w:rsidR="0086300A" w:rsidRPr="0086300A">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电 话</w:t>
            </w:r>
          </w:p>
        </w:tc>
        <w:tc>
          <w:tcPr>
            <w:tcW w:w="2356"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r w:rsidR="0086300A" w:rsidRPr="0086300A">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电 话</w:t>
            </w:r>
          </w:p>
        </w:tc>
        <w:tc>
          <w:tcPr>
            <w:tcW w:w="2356"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r w:rsidR="0086300A" w:rsidRPr="0086300A">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职  务</w:t>
            </w:r>
          </w:p>
        </w:tc>
        <w:tc>
          <w:tcPr>
            <w:tcW w:w="2173"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电子邮箱</w:t>
            </w:r>
          </w:p>
        </w:tc>
        <w:tc>
          <w:tcPr>
            <w:tcW w:w="2356"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r w:rsidR="0086300A" w:rsidRPr="0086300A">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r w:rsidR="0086300A" w:rsidRPr="0086300A">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r w:rsidR="0086300A" w:rsidRPr="0086300A">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rPr>
                <w:rFonts w:ascii="宋体" w:eastAsia="宋体" w:hAnsi="宋体" w:cs="宋体"/>
                <w:szCs w:val="21"/>
              </w:rPr>
            </w:pPr>
          </w:p>
          <w:p w:rsidR="00C0786D" w:rsidRPr="0086300A" w:rsidRDefault="00C0786D">
            <w:pPr>
              <w:topLinePunct/>
              <w:spacing w:line="440" w:lineRule="exact"/>
              <w:jc w:val="center"/>
              <w:rPr>
                <w:rFonts w:ascii="宋体" w:eastAsia="宋体" w:hAnsi="宋体" w:cs="宋体"/>
                <w:szCs w:val="21"/>
              </w:rPr>
            </w:pPr>
          </w:p>
          <w:p w:rsidR="00C0786D" w:rsidRPr="0086300A" w:rsidRDefault="00C0786D">
            <w:pPr>
              <w:topLinePunct/>
              <w:spacing w:line="440" w:lineRule="exact"/>
              <w:rPr>
                <w:rFonts w:ascii="宋体" w:eastAsia="宋体" w:hAnsi="宋体" w:cs="宋体"/>
                <w:szCs w:val="21"/>
              </w:rPr>
            </w:pPr>
          </w:p>
        </w:tc>
      </w:tr>
      <w:tr w:rsidR="0086300A" w:rsidRPr="0086300A">
        <w:trPr>
          <w:trHeight w:val="575"/>
        </w:trPr>
        <w:tc>
          <w:tcPr>
            <w:tcW w:w="1920" w:type="dxa"/>
            <w:tcBorders>
              <w:top w:val="single" w:sz="4" w:space="0" w:color="auto"/>
              <w:left w:val="single" w:sz="4" w:space="0" w:color="auto"/>
              <w:bottom w:val="single" w:sz="4" w:space="0" w:color="auto"/>
              <w:right w:val="single" w:sz="4" w:space="0" w:color="auto"/>
            </w:tcBorders>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C0786D" w:rsidRPr="0086300A" w:rsidRDefault="00C0786D">
            <w:pPr>
              <w:topLinePunct/>
              <w:spacing w:line="440" w:lineRule="exact"/>
              <w:jc w:val="center"/>
              <w:rPr>
                <w:rFonts w:ascii="宋体" w:eastAsia="宋体" w:hAnsi="宋体" w:cs="宋体"/>
                <w:szCs w:val="21"/>
              </w:rPr>
            </w:pPr>
          </w:p>
        </w:tc>
      </w:tr>
    </w:tbl>
    <w:p w:rsidR="00C0786D" w:rsidRPr="0086300A" w:rsidRDefault="006C10F3">
      <w:pPr>
        <w:widowControl/>
        <w:autoSpaceDE w:val="0"/>
        <w:autoSpaceDN w:val="0"/>
        <w:spacing w:line="360" w:lineRule="atLeast"/>
        <w:ind w:left="180"/>
        <w:textAlignment w:val="bottom"/>
        <w:rPr>
          <w:rFonts w:ascii="宋体" w:eastAsia="宋体" w:hAnsi="宋体" w:cs="宋体"/>
          <w:szCs w:val="21"/>
        </w:rPr>
      </w:pPr>
      <w:r w:rsidRPr="0086300A">
        <w:rPr>
          <w:rFonts w:ascii="宋体" w:eastAsia="宋体" w:hAnsi="宋体" w:cs="宋体" w:hint="eastAsia"/>
          <w:szCs w:val="21"/>
        </w:rPr>
        <w:t>注：在本表后应附企业法人营业执照、资质证书及资格审查要求的其他证件复印件。</w:t>
      </w:r>
    </w:p>
    <w:p w:rsidR="00C0786D" w:rsidRPr="0086300A" w:rsidRDefault="00C0786D">
      <w:pPr>
        <w:widowControl/>
        <w:autoSpaceDE w:val="0"/>
        <w:autoSpaceDN w:val="0"/>
        <w:spacing w:line="360" w:lineRule="atLeast"/>
        <w:ind w:leftChars="200" w:left="420"/>
        <w:textAlignment w:val="bottom"/>
        <w:rPr>
          <w:rFonts w:ascii="宋体" w:eastAsia="宋体" w:hAnsi="宋体" w:cs="宋体"/>
          <w:szCs w:val="21"/>
        </w:rPr>
      </w:pPr>
    </w:p>
    <w:p w:rsidR="00C0786D" w:rsidRPr="0086300A" w:rsidRDefault="006C10F3">
      <w:pPr>
        <w:widowControl/>
        <w:rPr>
          <w:rFonts w:ascii="宋体" w:eastAsia="宋体" w:hAnsi="宋体" w:cs="宋体"/>
          <w:szCs w:val="21"/>
        </w:rPr>
      </w:pPr>
      <w:r w:rsidRPr="0086300A">
        <w:rPr>
          <w:rFonts w:ascii="宋体" w:eastAsia="宋体" w:hAnsi="宋体" w:cs="宋体" w:hint="eastAsia"/>
          <w:szCs w:val="21"/>
        </w:rPr>
        <w:br w:type="page"/>
      </w:r>
    </w:p>
    <w:p w:rsidR="00C0786D" w:rsidRPr="0086300A" w:rsidRDefault="006C10F3">
      <w:pPr>
        <w:pStyle w:val="a3"/>
        <w:spacing w:line="240" w:lineRule="atLeast"/>
        <w:ind w:leftChars="0" w:left="560" w:rightChars="-244" w:right="-512" w:hangingChars="200" w:hanging="560"/>
        <w:jc w:val="center"/>
        <w:rPr>
          <w:rFonts w:ascii="宋体" w:eastAsia="宋体" w:hAnsi="宋体" w:cs="宋体"/>
          <w:sz w:val="28"/>
          <w:szCs w:val="28"/>
        </w:rPr>
      </w:pPr>
      <w:bookmarkStart w:id="238" w:name="_Toc18547_WPSOffice_Level1"/>
      <w:bookmarkStart w:id="239" w:name="_Toc5072_WPSOffice_Level1"/>
      <w:bookmarkStart w:id="240" w:name="_Toc19004_WPSOffice_Level1"/>
      <w:bookmarkStart w:id="241" w:name="_Toc20943_WPSOffice_Level1"/>
      <w:bookmarkStart w:id="242" w:name="_Toc3772_WPSOffice_Level1"/>
      <w:r w:rsidRPr="0086300A">
        <w:rPr>
          <w:rFonts w:ascii="宋体" w:eastAsia="宋体" w:hAnsi="宋体" w:cs="宋体" w:hint="eastAsia"/>
          <w:sz w:val="28"/>
          <w:szCs w:val="28"/>
        </w:rPr>
        <w:lastRenderedPageBreak/>
        <w:t>五、近年类似业绩情况</w:t>
      </w:r>
      <w:bookmarkEnd w:id="238"/>
      <w:bookmarkEnd w:id="239"/>
      <w:bookmarkEnd w:id="240"/>
      <w:bookmarkEnd w:id="241"/>
      <w:bookmarkEnd w:id="24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86300A" w:rsidRPr="0086300A">
        <w:trPr>
          <w:trHeight w:val="670"/>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项目名称</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06"/>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项目所在地</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14"/>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业主名称</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08"/>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业主地址</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16"/>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业主电话</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10"/>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合同价格</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04"/>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开工日期</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27"/>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完成日期</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07"/>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承担的工作</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09"/>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项目负责人</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13"/>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项目描述</w:t>
            </w:r>
          </w:p>
        </w:tc>
        <w:tc>
          <w:tcPr>
            <w:tcW w:w="6258" w:type="dxa"/>
          </w:tcPr>
          <w:p w:rsidR="00C0786D" w:rsidRPr="0086300A" w:rsidRDefault="00C0786D">
            <w:pPr>
              <w:topLinePunct/>
              <w:spacing w:line="440" w:lineRule="exact"/>
              <w:rPr>
                <w:rFonts w:ascii="宋体" w:eastAsia="宋体" w:hAnsi="宋体" w:cs="宋体"/>
                <w:szCs w:val="21"/>
              </w:rPr>
            </w:pPr>
          </w:p>
        </w:tc>
      </w:tr>
      <w:tr w:rsidR="0086300A" w:rsidRPr="0086300A">
        <w:trPr>
          <w:trHeight w:val="604"/>
        </w:trPr>
        <w:tc>
          <w:tcPr>
            <w:tcW w:w="2270" w:type="dxa"/>
            <w:vAlign w:val="center"/>
          </w:tcPr>
          <w:p w:rsidR="00C0786D" w:rsidRPr="0086300A" w:rsidRDefault="006C10F3">
            <w:pPr>
              <w:topLinePunct/>
              <w:spacing w:line="440" w:lineRule="exact"/>
              <w:jc w:val="center"/>
              <w:rPr>
                <w:rFonts w:ascii="宋体" w:eastAsia="宋体" w:hAnsi="宋体" w:cs="宋体"/>
                <w:szCs w:val="21"/>
              </w:rPr>
            </w:pPr>
            <w:r w:rsidRPr="0086300A">
              <w:rPr>
                <w:rFonts w:ascii="宋体" w:eastAsia="宋体" w:hAnsi="宋体" w:cs="宋体" w:hint="eastAsia"/>
                <w:szCs w:val="21"/>
              </w:rPr>
              <w:t>备注</w:t>
            </w:r>
          </w:p>
        </w:tc>
        <w:tc>
          <w:tcPr>
            <w:tcW w:w="6258" w:type="dxa"/>
          </w:tcPr>
          <w:p w:rsidR="00C0786D" w:rsidRPr="0086300A" w:rsidRDefault="00C0786D">
            <w:pPr>
              <w:topLinePunct/>
              <w:spacing w:line="440" w:lineRule="exact"/>
              <w:rPr>
                <w:rFonts w:ascii="宋体" w:eastAsia="宋体" w:hAnsi="宋体" w:cs="宋体"/>
                <w:szCs w:val="21"/>
              </w:rPr>
            </w:pPr>
          </w:p>
        </w:tc>
      </w:tr>
    </w:tbl>
    <w:p w:rsidR="00C0786D" w:rsidRPr="0086300A" w:rsidRDefault="006C10F3">
      <w:pPr>
        <w:widowControl/>
        <w:autoSpaceDE w:val="0"/>
        <w:autoSpaceDN w:val="0"/>
        <w:spacing w:line="360" w:lineRule="atLeast"/>
        <w:ind w:left="418" w:hangingChars="209" w:hanging="418"/>
        <w:textAlignment w:val="bottom"/>
        <w:rPr>
          <w:rFonts w:ascii="宋体" w:eastAsia="宋体" w:hAnsi="宋体" w:cs="宋体"/>
          <w:szCs w:val="21"/>
        </w:rPr>
      </w:pPr>
      <w:r w:rsidRPr="0086300A">
        <w:rPr>
          <w:rFonts w:ascii="宋体" w:eastAsia="宋体" w:hAnsi="宋体" w:cs="宋体" w:hint="eastAsia"/>
          <w:sz w:val="20"/>
          <w:szCs w:val="20"/>
        </w:rPr>
        <w:t>注：</w:t>
      </w:r>
    </w:p>
    <w:p w:rsidR="00C0786D" w:rsidRPr="0086300A" w:rsidRDefault="006C10F3">
      <w:pPr>
        <w:widowControl/>
        <w:autoSpaceDE w:val="0"/>
        <w:autoSpaceDN w:val="0"/>
        <w:spacing w:line="360" w:lineRule="atLeast"/>
        <w:ind w:leftChars="200" w:left="420"/>
        <w:textAlignment w:val="bottom"/>
        <w:rPr>
          <w:rFonts w:ascii="宋体" w:eastAsia="宋体" w:hAnsi="宋体" w:cs="宋体"/>
          <w:szCs w:val="21"/>
        </w:rPr>
      </w:pPr>
      <w:r w:rsidRPr="0086300A">
        <w:rPr>
          <w:rFonts w:ascii="宋体" w:eastAsia="宋体" w:hAnsi="宋体" w:cs="宋体" w:hint="eastAsia"/>
          <w:szCs w:val="21"/>
        </w:rPr>
        <w:t>1、每张表格只填写一个项目，并标明序号。</w:t>
      </w:r>
    </w:p>
    <w:p w:rsidR="00C0786D" w:rsidRPr="0086300A" w:rsidRDefault="006C10F3">
      <w:pPr>
        <w:widowControl/>
        <w:autoSpaceDE w:val="0"/>
        <w:autoSpaceDN w:val="0"/>
        <w:spacing w:line="360" w:lineRule="atLeast"/>
        <w:ind w:leftChars="200" w:left="420"/>
        <w:textAlignment w:val="bottom"/>
        <w:rPr>
          <w:rFonts w:ascii="宋体" w:eastAsia="宋体" w:hAnsi="宋体" w:cs="宋体"/>
          <w:szCs w:val="21"/>
        </w:rPr>
      </w:pPr>
      <w:r w:rsidRPr="0086300A">
        <w:rPr>
          <w:rFonts w:ascii="宋体" w:eastAsia="宋体" w:hAnsi="宋体" w:cs="宋体" w:hint="eastAsia"/>
          <w:szCs w:val="21"/>
        </w:rPr>
        <w:t>2、业绩证明材料要求：合同复印件</w:t>
      </w:r>
    </w:p>
    <w:p w:rsidR="00C0786D" w:rsidRPr="0086300A" w:rsidRDefault="006C10F3">
      <w:pPr>
        <w:widowControl/>
        <w:autoSpaceDE w:val="0"/>
        <w:autoSpaceDN w:val="0"/>
        <w:spacing w:line="360" w:lineRule="atLeast"/>
        <w:ind w:leftChars="200" w:left="420"/>
        <w:textAlignment w:val="bottom"/>
        <w:rPr>
          <w:rFonts w:ascii="宋体" w:eastAsia="宋体" w:hAnsi="宋体" w:cs="宋体"/>
          <w:sz w:val="27"/>
          <w:szCs w:val="27"/>
        </w:rPr>
      </w:pPr>
      <w:r w:rsidRPr="0086300A">
        <w:rPr>
          <w:rFonts w:ascii="宋体" w:eastAsia="宋体" w:hAnsi="宋体" w:cs="宋体" w:hint="eastAsia"/>
          <w:szCs w:val="21"/>
        </w:rPr>
        <w:t>3、如近年来，供应商法人机构发生合法变更或重组或法人名称变更时，应提供相关部门的合法批件或其他相关证明材料来证明其所附业绩的继承性。</w:t>
      </w:r>
    </w:p>
    <w:p w:rsidR="00C0786D" w:rsidRPr="0086300A" w:rsidRDefault="00C0786D">
      <w:pPr>
        <w:pStyle w:val="a7"/>
        <w:rPr>
          <w:rFonts w:ascii="宋体" w:eastAsia="宋体" w:hAnsi="宋体" w:cs="宋体"/>
        </w:rPr>
      </w:pPr>
    </w:p>
    <w:p w:rsidR="00C0786D" w:rsidRPr="0086300A" w:rsidRDefault="006C10F3">
      <w:pPr>
        <w:topLinePunct/>
        <w:spacing w:line="340" w:lineRule="atLeast"/>
        <w:jc w:val="center"/>
        <w:rPr>
          <w:rFonts w:ascii="宋体" w:eastAsia="宋体" w:hAnsi="宋体" w:cs="宋体"/>
          <w:sz w:val="24"/>
        </w:rPr>
      </w:pPr>
      <w:r w:rsidRPr="0086300A">
        <w:rPr>
          <w:rFonts w:ascii="宋体" w:eastAsia="宋体" w:hAnsi="宋体" w:cs="宋体" w:hint="eastAsia"/>
          <w:sz w:val="28"/>
          <w:szCs w:val="28"/>
        </w:rPr>
        <w:br w:type="page"/>
      </w:r>
    </w:p>
    <w:p w:rsidR="00C0786D" w:rsidRPr="0086300A" w:rsidRDefault="006C10F3">
      <w:pPr>
        <w:widowControl/>
        <w:autoSpaceDE w:val="0"/>
        <w:autoSpaceDN w:val="0"/>
        <w:spacing w:line="360" w:lineRule="atLeast"/>
        <w:ind w:left="180"/>
        <w:jc w:val="center"/>
        <w:textAlignment w:val="bottom"/>
        <w:rPr>
          <w:rFonts w:ascii="宋体" w:eastAsia="宋体" w:hAnsi="宋体" w:cs="宋体"/>
          <w:sz w:val="28"/>
          <w:szCs w:val="28"/>
        </w:rPr>
      </w:pPr>
      <w:bookmarkStart w:id="243" w:name="_Toc29313_WPSOffice_Level1"/>
      <w:bookmarkStart w:id="244" w:name="_Toc4739_WPSOffice_Level1"/>
      <w:bookmarkStart w:id="245" w:name="_Toc24001_WPSOffice_Level1"/>
      <w:bookmarkStart w:id="246" w:name="_Toc8166_WPSOffice_Level1"/>
      <w:bookmarkStart w:id="247" w:name="_Toc16156_WPSOffice_Level1"/>
      <w:r w:rsidRPr="0086300A">
        <w:rPr>
          <w:rFonts w:ascii="宋体" w:eastAsia="宋体" w:hAnsi="宋体" w:cs="宋体" w:hint="eastAsia"/>
          <w:sz w:val="28"/>
          <w:szCs w:val="28"/>
        </w:rPr>
        <w:lastRenderedPageBreak/>
        <w:t>六、拟委任的主要人</w:t>
      </w:r>
      <w:bookmarkEnd w:id="243"/>
      <w:r w:rsidRPr="0086300A">
        <w:rPr>
          <w:rFonts w:ascii="宋体" w:eastAsia="宋体" w:hAnsi="宋体" w:cs="宋体" w:hint="eastAsia"/>
          <w:sz w:val="28"/>
          <w:szCs w:val="28"/>
        </w:rPr>
        <w:t>员</w:t>
      </w:r>
      <w:bookmarkEnd w:id="244"/>
      <w:bookmarkEnd w:id="245"/>
      <w:bookmarkEnd w:id="246"/>
      <w:bookmarkEnd w:id="247"/>
    </w:p>
    <w:p w:rsidR="00C0786D" w:rsidRPr="0086300A" w:rsidRDefault="006C10F3">
      <w:pPr>
        <w:pStyle w:val="a7"/>
        <w:widowControl/>
        <w:autoSpaceDE w:val="0"/>
        <w:autoSpaceDN w:val="0"/>
        <w:spacing w:line="360" w:lineRule="atLeast"/>
        <w:ind w:left="180"/>
        <w:jc w:val="center"/>
        <w:textAlignment w:val="bottom"/>
        <w:rPr>
          <w:rFonts w:ascii="宋体" w:eastAsia="宋体" w:hAnsi="宋体" w:cs="宋体"/>
          <w:sz w:val="28"/>
          <w:szCs w:val="28"/>
        </w:rPr>
      </w:pPr>
      <w:bookmarkStart w:id="248" w:name="_Toc24686_WPSOffice_Level2"/>
      <w:bookmarkStart w:id="249" w:name="_Toc6185_WPSOffice_Level2"/>
      <w:r w:rsidRPr="0086300A">
        <w:rPr>
          <w:rFonts w:ascii="宋体" w:eastAsia="宋体" w:hAnsi="宋体" w:cs="宋体" w:hint="eastAsia"/>
          <w:sz w:val="28"/>
          <w:szCs w:val="28"/>
        </w:rPr>
        <w:t>拟委任的主要人员资历表</w:t>
      </w:r>
      <w:bookmarkEnd w:id="248"/>
      <w:bookmarkEnd w:id="249"/>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8"/>
        <w:gridCol w:w="1392"/>
        <w:gridCol w:w="1016"/>
        <w:gridCol w:w="1322"/>
        <w:gridCol w:w="323"/>
        <w:gridCol w:w="1478"/>
        <w:gridCol w:w="369"/>
        <w:gridCol w:w="1229"/>
      </w:tblGrid>
      <w:tr w:rsidR="0086300A" w:rsidRPr="0086300A">
        <w:trPr>
          <w:cantSplit/>
          <w:trHeight w:val="602"/>
        </w:trPr>
        <w:tc>
          <w:tcPr>
            <w:tcW w:w="1183" w:type="dxa"/>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姓    名</w:t>
            </w:r>
          </w:p>
        </w:tc>
        <w:tc>
          <w:tcPr>
            <w:tcW w:w="1440"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016" w:type="dxa"/>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年    龄</w:t>
            </w:r>
          </w:p>
        </w:tc>
        <w:tc>
          <w:tcPr>
            <w:tcW w:w="1322" w:type="dxa"/>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01" w:type="dxa"/>
            <w:gridSpan w:val="2"/>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专    业</w:t>
            </w:r>
          </w:p>
        </w:tc>
        <w:tc>
          <w:tcPr>
            <w:tcW w:w="1598"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r w:rsidR="0086300A" w:rsidRPr="0086300A">
        <w:trPr>
          <w:cantSplit/>
          <w:trHeight w:val="966"/>
        </w:trPr>
        <w:tc>
          <w:tcPr>
            <w:tcW w:w="1183" w:type="dxa"/>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职    称</w:t>
            </w:r>
          </w:p>
        </w:tc>
        <w:tc>
          <w:tcPr>
            <w:tcW w:w="1440"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016" w:type="dxa"/>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公司单位职    务</w:t>
            </w:r>
          </w:p>
        </w:tc>
        <w:tc>
          <w:tcPr>
            <w:tcW w:w="1322" w:type="dxa"/>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01" w:type="dxa"/>
            <w:gridSpan w:val="2"/>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拟在本项目</w:t>
            </w:r>
          </w:p>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担任职务</w:t>
            </w:r>
          </w:p>
        </w:tc>
        <w:tc>
          <w:tcPr>
            <w:tcW w:w="1598"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r w:rsidR="0086300A" w:rsidRPr="0086300A">
        <w:trPr>
          <w:cantSplit/>
          <w:trHeight w:val="515"/>
        </w:trPr>
        <w:tc>
          <w:tcPr>
            <w:tcW w:w="8360" w:type="dxa"/>
            <w:gridSpan w:val="9"/>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经              历</w:t>
            </w:r>
          </w:p>
        </w:tc>
      </w:tr>
      <w:tr w:rsidR="0086300A" w:rsidRPr="0086300A">
        <w:trPr>
          <w:cantSplit/>
          <w:trHeight w:val="915"/>
        </w:trPr>
        <w:tc>
          <w:tcPr>
            <w:tcW w:w="1231" w:type="dxa"/>
            <w:gridSpan w:val="2"/>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__年~__年</w:t>
            </w:r>
          </w:p>
        </w:tc>
        <w:tc>
          <w:tcPr>
            <w:tcW w:w="4053" w:type="dxa"/>
            <w:gridSpan w:val="4"/>
            <w:vAlign w:val="center"/>
          </w:tcPr>
          <w:p w:rsidR="00C0786D" w:rsidRPr="0086300A" w:rsidRDefault="006C10F3">
            <w:pPr>
              <w:pStyle w:val="6"/>
              <w:widowControl/>
              <w:adjustRightInd/>
              <w:snapToGrid/>
              <w:spacing w:before="40" w:after="40" w:line="280" w:lineRule="atLeast"/>
              <w:textAlignment w:val="bottom"/>
              <w:rPr>
                <w:rFonts w:ascii="宋体" w:eastAsia="宋体" w:hAnsi="宋体" w:cs="宋体"/>
                <w:spacing w:val="0"/>
                <w:kern w:val="2"/>
                <w:szCs w:val="21"/>
              </w:rPr>
            </w:pPr>
            <w:r w:rsidRPr="0086300A">
              <w:rPr>
                <w:rFonts w:ascii="宋体" w:eastAsia="宋体" w:hAnsi="宋体" w:cs="宋体" w:hint="eastAsia"/>
                <w:spacing w:val="0"/>
                <w:kern w:val="2"/>
                <w:szCs w:val="21"/>
              </w:rPr>
              <w:t>参加过的类似项目名称</w:t>
            </w:r>
          </w:p>
        </w:tc>
        <w:tc>
          <w:tcPr>
            <w:tcW w:w="1847" w:type="dxa"/>
            <w:gridSpan w:val="2"/>
            <w:vAlign w:val="center"/>
          </w:tcPr>
          <w:p w:rsidR="00C0786D" w:rsidRPr="0086300A" w:rsidRDefault="006C10F3">
            <w:pPr>
              <w:pStyle w:val="6"/>
              <w:widowControl/>
              <w:adjustRightInd/>
              <w:snapToGrid/>
              <w:spacing w:before="40" w:after="40" w:line="280" w:lineRule="atLeast"/>
              <w:textAlignment w:val="bottom"/>
              <w:rPr>
                <w:rFonts w:ascii="宋体" w:eastAsia="宋体" w:hAnsi="宋体" w:cs="宋体"/>
                <w:spacing w:val="0"/>
                <w:kern w:val="2"/>
                <w:szCs w:val="21"/>
              </w:rPr>
            </w:pPr>
            <w:r w:rsidRPr="0086300A">
              <w:rPr>
                <w:rFonts w:ascii="宋体" w:eastAsia="宋体" w:hAnsi="宋体" w:cs="宋体" w:hint="eastAsia"/>
                <w:spacing w:val="0"/>
                <w:kern w:val="2"/>
                <w:szCs w:val="21"/>
              </w:rPr>
              <w:t>担任何职</w:t>
            </w:r>
          </w:p>
        </w:tc>
        <w:tc>
          <w:tcPr>
            <w:tcW w:w="1229" w:type="dxa"/>
            <w:vAlign w:val="center"/>
          </w:tcPr>
          <w:p w:rsidR="00C0786D" w:rsidRPr="0086300A" w:rsidRDefault="006C10F3">
            <w:pPr>
              <w:widowControl/>
              <w:autoSpaceDE w:val="0"/>
              <w:autoSpaceDN w:val="0"/>
              <w:spacing w:before="40" w:after="40" w:line="280" w:lineRule="atLeast"/>
              <w:jc w:val="center"/>
              <w:textAlignment w:val="bottom"/>
              <w:rPr>
                <w:rFonts w:ascii="宋体" w:eastAsia="宋体" w:hAnsi="宋体" w:cs="宋体"/>
                <w:szCs w:val="21"/>
              </w:rPr>
            </w:pPr>
            <w:r w:rsidRPr="0086300A">
              <w:rPr>
                <w:rFonts w:ascii="宋体" w:eastAsia="宋体" w:hAnsi="宋体" w:cs="宋体" w:hint="eastAsia"/>
                <w:szCs w:val="21"/>
              </w:rPr>
              <w:t>业主及联系电话</w:t>
            </w:r>
          </w:p>
        </w:tc>
      </w:tr>
      <w:tr w:rsidR="0086300A" w:rsidRPr="0086300A">
        <w:trPr>
          <w:cantSplit/>
          <w:trHeight w:val="515"/>
        </w:trPr>
        <w:tc>
          <w:tcPr>
            <w:tcW w:w="1231"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4053" w:type="dxa"/>
            <w:gridSpan w:val="4"/>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47"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c>
          <w:tcPr>
            <w:tcW w:w="1229" w:type="dxa"/>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r w:rsidR="0086300A" w:rsidRPr="0086300A">
        <w:trPr>
          <w:cantSplit/>
          <w:trHeight w:val="515"/>
        </w:trPr>
        <w:tc>
          <w:tcPr>
            <w:tcW w:w="1231"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4053" w:type="dxa"/>
            <w:gridSpan w:val="4"/>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47"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c>
          <w:tcPr>
            <w:tcW w:w="1229" w:type="dxa"/>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r w:rsidR="0086300A" w:rsidRPr="0086300A">
        <w:trPr>
          <w:cantSplit/>
          <w:trHeight w:val="515"/>
        </w:trPr>
        <w:tc>
          <w:tcPr>
            <w:tcW w:w="1231"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4053" w:type="dxa"/>
            <w:gridSpan w:val="4"/>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47"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c>
          <w:tcPr>
            <w:tcW w:w="1229" w:type="dxa"/>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r w:rsidR="0086300A" w:rsidRPr="0086300A">
        <w:trPr>
          <w:cantSplit/>
          <w:trHeight w:val="515"/>
        </w:trPr>
        <w:tc>
          <w:tcPr>
            <w:tcW w:w="1231"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4053" w:type="dxa"/>
            <w:gridSpan w:val="4"/>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47"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c>
          <w:tcPr>
            <w:tcW w:w="1229" w:type="dxa"/>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r w:rsidR="0086300A" w:rsidRPr="0086300A">
        <w:trPr>
          <w:cantSplit/>
          <w:trHeight w:val="528"/>
        </w:trPr>
        <w:tc>
          <w:tcPr>
            <w:tcW w:w="1231" w:type="dxa"/>
            <w:gridSpan w:val="2"/>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4053" w:type="dxa"/>
            <w:gridSpan w:val="4"/>
            <w:vAlign w:val="center"/>
          </w:tcPr>
          <w:p w:rsidR="00C0786D" w:rsidRPr="0086300A" w:rsidRDefault="00C0786D">
            <w:pPr>
              <w:widowControl/>
              <w:autoSpaceDE w:val="0"/>
              <w:autoSpaceDN w:val="0"/>
              <w:spacing w:before="40" w:after="40" w:line="280" w:lineRule="atLeast"/>
              <w:jc w:val="center"/>
              <w:textAlignment w:val="bottom"/>
              <w:rPr>
                <w:rFonts w:ascii="宋体" w:eastAsia="宋体" w:hAnsi="宋体" w:cs="宋体"/>
                <w:szCs w:val="21"/>
              </w:rPr>
            </w:pPr>
          </w:p>
        </w:tc>
        <w:tc>
          <w:tcPr>
            <w:tcW w:w="1847" w:type="dxa"/>
            <w:gridSpan w:val="2"/>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c>
          <w:tcPr>
            <w:tcW w:w="1229" w:type="dxa"/>
            <w:vAlign w:val="center"/>
          </w:tcPr>
          <w:p w:rsidR="00C0786D" w:rsidRPr="0086300A" w:rsidRDefault="00C0786D">
            <w:pPr>
              <w:widowControl/>
              <w:autoSpaceDE w:val="0"/>
              <w:autoSpaceDN w:val="0"/>
              <w:spacing w:before="40" w:after="40" w:line="280" w:lineRule="atLeast"/>
              <w:textAlignment w:val="bottom"/>
              <w:rPr>
                <w:rFonts w:ascii="宋体" w:eastAsia="宋体" w:hAnsi="宋体" w:cs="宋体"/>
                <w:szCs w:val="21"/>
              </w:rPr>
            </w:pPr>
          </w:p>
        </w:tc>
      </w:tr>
    </w:tbl>
    <w:p w:rsidR="00C0786D" w:rsidRPr="0086300A" w:rsidRDefault="006C10F3">
      <w:pPr>
        <w:pStyle w:val="a3"/>
        <w:spacing w:line="240" w:lineRule="atLeast"/>
        <w:ind w:leftChars="0" w:left="0"/>
        <w:rPr>
          <w:rFonts w:ascii="宋体" w:eastAsia="宋体" w:hAnsi="宋体" w:cs="宋体"/>
          <w:sz w:val="20"/>
          <w:szCs w:val="20"/>
        </w:rPr>
      </w:pPr>
      <w:r w:rsidRPr="0086300A">
        <w:rPr>
          <w:rFonts w:ascii="宋体" w:eastAsia="宋体" w:hAnsi="宋体" w:cs="宋体" w:hint="eastAsia"/>
          <w:szCs w:val="21"/>
        </w:rPr>
        <w:t>注：</w:t>
      </w:r>
    </w:p>
    <w:p w:rsidR="00C0786D" w:rsidRPr="0086300A" w:rsidRDefault="006C10F3">
      <w:pPr>
        <w:widowControl/>
        <w:autoSpaceDE w:val="0"/>
        <w:autoSpaceDN w:val="0"/>
        <w:spacing w:line="360" w:lineRule="atLeast"/>
        <w:ind w:leftChars="200" w:left="420"/>
        <w:textAlignment w:val="bottom"/>
        <w:rPr>
          <w:rFonts w:ascii="宋体" w:eastAsia="宋体" w:hAnsi="宋体" w:cs="宋体"/>
          <w:szCs w:val="21"/>
        </w:rPr>
      </w:pPr>
      <w:r w:rsidRPr="0086300A">
        <w:rPr>
          <w:rFonts w:ascii="宋体" w:eastAsia="宋体" w:hAnsi="宋体" w:cs="宋体" w:hint="eastAsia"/>
          <w:szCs w:val="21"/>
        </w:rPr>
        <w:t>1、一个人员对应填写一张本资历表。</w:t>
      </w:r>
    </w:p>
    <w:p w:rsidR="00C0786D" w:rsidRPr="0086300A" w:rsidRDefault="006C10F3">
      <w:pPr>
        <w:widowControl/>
        <w:autoSpaceDE w:val="0"/>
        <w:autoSpaceDN w:val="0"/>
        <w:spacing w:line="360" w:lineRule="atLeast"/>
        <w:ind w:leftChars="200" w:left="420"/>
        <w:textAlignment w:val="bottom"/>
        <w:rPr>
          <w:rFonts w:ascii="宋体" w:eastAsia="宋体" w:hAnsi="宋体" w:cs="宋体"/>
          <w:szCs w:val="21"/>
        </w:rPr>
      </w:pPr>
      <w:r w:rsidRPr="0086300A">
        <w:rPr>
          <w:rFonts w:ascii="宋体" w:eastAsia="宋体" w:hAnsi="宋体" w:cs="宋体" w:hint="eastAsia"/>
          <w:szCs w:val="21"/>
        </w:rPr>
        <w:t>2、在本表后应附有其有效的身份证、响应文件递交截止时间前一年内连续三个月在供应商本单位的社保缴费记录、合同复印件。所有证件的扫描件均应清晰可辨，否则，将被认为证书无效。</w:t>
      </w:r>
    </w:p>
    <w:p w:rsidR="00C0786D" w:rsidRPr="0086300A" w:rsidRDefault="00C0786D">
      <w:pPr>
        <w:pStyle w:val="a3"/>
        <w:spacing w:after="0" w:line="240" w:lineRule="atLeast"/>
        <w:ind w:leftChars="100" w:left="630" w:hangingChars="200" w:hanging="420"/>
        <w:rPr>
          <w:rFonts w:ascii="宋体" w:eastAsia="宋体" w:hAnsi="宋体" w:cs="宋体"/>
          <w:bCs/>
          <w:kern w:val="0"/>
          <w:szCs w:val="21"/>
        </w:rPr>
      </w:pPr>
    </w:p>
    <w:p w:rsidR="00C0786D" w:rsidRPr="0086300A" w:rsidRDefault="006C10F3">
      <w:pPr>
        <w:pStyle w:val="a3"/>
        <w:spacing w:after="0" w:line="240" w:lineRule="atLeast"/>
        <w:ind w:leftChars="100" w:left="630" w:hangingChars="200" w:hanging="420"/>
        <w:rPr>
          <w:rFonts w:ascii="宋体" w:eastAsia="宋体" w:hAnsi="宋体" w:cs="宋体"/>
          <w:bCs/>
          <w:kern w:val="0"/>
          <w:sz w:val="20"/>
          <w:szCs w:val="20"/>
        </w:rPr>
      </w:pPr>
      <w:r w:rsidRPr="0086300A">
        <w:rPr>
          <w:rFonts w:ascii="宋体" w:eastAsia="宋体" w:hAnsi="宋体" w:cs="宋体" w:hint="eastAsia"/>
          <w:bCs/>
          <w:kern w:val="0"/>
          <w:szCs w:val="21"/>
        </w:rPr>
        <w:br w:type="page"/>
      </w:r>
    </w:p>
    <w:p w:rsidR="00C0786D" w:rsidRPr="0086300A" w:rsidRDefault="006C10F3">
      <w:pPr>
        <w:tabs>
          <w:tab w:val="left" w:pos="3060"/>
        </w:tabs>
        <w:topLinePunct/>
        <w:spacing w:line="440" w:lineRule="exact"/>
        <w:jc w:val="center"/>
        <w:rPr>
          <w:rFonts w:ascii="宋体" w:eastAsia="宋体" w:hAnsi="宋体" w:cs="宋体"/>
          <w:sz w:val="28"/>
          <w:szCs w:val="28"/>
        </w:rPr>
      </w:pPr>
      <w:bookmarkStart w:id="250" w:name="_Toc12019_WPSOffice_Level1"/>
      <w:bookmarkStart w:id="251" w:name="_Toc5403_WPSOffice_Level1"/>
      <w:bookmarkStart w:id="252" w:name="_Toc3893_WPSOffice_Level1"/>
      <w:bookmarkStart w:id="253" w:name="_Toc9267_WPSOffice_Level1"/>
      <w:bookmarkStart w:id="254" w:name="_Toc32222_WPSOffice_Level1"/>
      <w:r w:rsidRPr="0086300A">
        <w:rPr>
          <w:rFonts w:ascii="宋体" w:eastAsia="宋体" w:hAnsi="宋体" w:cs="宋体" w:hint="eastAsia"/>
          <w:sz w:val="28"/>
          <w:szCs w:val="28"/>
        </w:rPr>
        <w:lastRenderedPageBreak/>
        <w:t>七、信誉情况</w:t>
      </w:r>
      <w:bookmarkEnd w:id="250"/>
      <w:bookmarkEnd w:id="251"/>
      <w:bookmarkEnd w:id="252"/>
      <w:bookmarkEnd w:id="253"/>
      <w:bookmarkEnd w:id="254"/>
    </w:p>
    <w:p w:rsidR="00C0786D" w:rsidRPr="0086300A" w:rsidRDefault="00C0786D">
      <w:pPr>
        <w:topLinePunct/>
        <w:spacing w:line="440" w:lineRule="exact"/>
        <w:rPr>
          <w:rFonts w:ascii="宋体" w:eastAsia="宋体" w:hAnsi="宋体" w:cs="宋体"/>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86300A" w:rsidRPr="0086300A">
        <w:tc>
          <w:tcPr>
            <w:tcW w:w="4077" w:type="dxa"/>
          </w:tcPr>
          <w:p w:rsidR="00C0786D" w:rsidRPr="0086300A" w:rsidRDefault="006C10F3">
            <w:pPr>
              <w:topLinePunct/>
              <w:spacing w:line="440" w:lineRule="exact"/>
              <w:jc w:val="center"/>
              <w:rPr>
                <w:rFonts w:ascii="宋体" w:eastAsia="宋体" w:hAnsi="宋体" w:cs="宋体"/>
                <w:bCs/>
                <w:szCs w:val="21"/>
              </w:rPr>
            </w:pPr>
            <w:r w:rsidRPr="0086300A">
              <w:rPr>
                <w:rFonts w:ascii="宋体" w:eastAsia="宋体" w:hAnsi="宋体" w:cs="宋体" w:hint="eastAsia"/>
                <w:bCs/>
                <w:szCs w:val="21"/>
              </w:rPr>
              <w:t>项 目</w:t>
            </w:r>
          </w:p>
        </w:tc>
        <w:tc>
          <w:tcPr>
            <w:tcW w:w="4445" w:type="dxa"/>
          </w:tcPr>
          <w:p w:rsidR="00C0786D" w:rsidRPr="0086300A" w:rsidRDefault="006C10F3">
            <w:pPr>
              <w:topLinePunct/>
              <w:spacing w:line="440" w:lineRule="exact"/>
              <w:jc w:val="center"/>
              <w:rPr>
                <w:rFonts w:ascii="宋体" w:eastAsia="宋体" w:hAnsi="宋体" w:cs="宋体"/>
                <w:bCs/>
                <w:szCs w:val="21"/>
              </w:rPr>
            </w:pPr>
            <w:r w:rsidRPr="0086300A">
              <w:rPr>
                <w:rFonts w:ascii="宋体" w:eastAsia="宋体" w:hAnsi="宋体" w:cs="宋体" w:hint="eastAsia"/>
                <w:bCs/>
                <w:szCs w:val="21"/>
              </w:rPr>
              <w:t>供应商情况说明</w:t>
            </w:r>
          </w:p>
        </w:tc>
      </w:tr>
      <w:tr w:rsidR="0086300A" w:rsidRPr="0086300A">
        <w:trPr>
          <w:trHeight w:val="851"/>
        </w:trPr>
        <w:tc>
          <w:tcPr>
            <w:tcW w:w="4077" w:type="dxa"/>
            <w:vAlign w:val="center"/>
          </w:tcPr>
          <w:p w:rsidR="00C0786D" w:rsidRPr="0086300A" w:rsidRDefault="006C10F3">
            <w:pPr>
              <w:topLinePunct/>
              <w:spacing w:line="440" w:lineRule="exact"/>
              <w:rPr>
                <w:rFonts w:ascii="宋体" w:eastAsia="宋体" w:hAnsi="宋体" w:cs="宋体"/>
                <w:bCs/>
                <w:szCs w:val="21"/>
              </w:rPr>
            </w:pPr>
            <w:r w:rsidRPr="0086300A">
              <w:rPr>
                <w:rFonts w:ascii="宋体" w:eastAsia="宋体" w:hAnsi="宋体" w:cs="宋体" w:hint="eastAsia"/>
                <w:sz w:val="24"/>
                <w:szCs w:val="28"/>
              </w:rPr>
              <w:t>是否被责令停业，暂扣或吊销执照，或吊销资质证书</w:t>
            </w:r>
          </w:p>
        </w:tc>
        <w:tc>
          <w:tcPr>
            <w:tcW w:w="4445" w:type="dxa"/>
          </w:tcPr>
          <w:p w:rsidR="00C0786D" w:rsidRPr="0086300A" w:rsidRDefault="00C0786D">
            <w:pPr>
              <w:topLinePunct/>
              <w:spacing w:line="440" w:lineRule="exact"/>
              <w:rPr>
                <w:rFonts w:ascii="宋体" w:eastAsia="宋体" w:hAnsi="宋体" w:cs="宋体"/>
                <w:bCs/>
                <w:szCs w:val="21"/>
              </w:rPr>
            </w:pPr>
          </w:p>
        </w:tc>
      </w:tr>
      <w:tr w:rsidR="0086300A" w:rsidRPr="0086300A">
        <w:trPr>
          <w:trHeight w:val="851"/>
        </w:trPr>
        <w:tc>
          <w:tcPr>
            <w:tcW w:w="4077" w:type="dxa"/>
            <w:vAlign w:val="center"/>
          </w:tcPr>
          <w:p w:rsidR="00C0786D" w:rsidRPr="0086300A" w:rsidRDefault="006C10F3">
            <w:pPr>
              <w:topLinePunct/>
              <w:spacing w:line="440" w:lineRule="exact"/>
              <w:rPr>
                <w:rFonts w:ascii="宋体" w:eastAsia="宋体" w:hAnsi="宋体" w:cs="宋体"/>
                <w:bCs/>
                <w:szCs w:val="21"/>
              </w:rPr>
            </w:pPr>
            <w:r w:rsidRPr="0086300A">
              <w:rPr>
                <w:rFonts w:ascii="宋体" w:eastAsia="宋体" w:hAnsi="宋体" w:cs="宋体" w:hint="eastAsia"/>
                <w:sz w:val="24"/>
                <w:szCs w:val="28"/>
              </w:rPr>
              <w:t>是否进入清算程序，或被宣告破产，或其他丧失履约能力的情形</w:t>
            </w:r>
          </w:p>
        </w:tc>
        <w:tc>
          <w:tcPr>
            <w:tcW w:w="4445" w:type="dxa"/>
          </w:tcPr>
          <w:p w:rsidR="00C0786D" w:rsidRPr="0086300A" w:rsidRDefault="00C0786D">
            <w:pPr>
              <w:topLinePunct/>
              <w:spacing w:line="440" w:lineRule="exact"/>
              <w:rPr>
                <w:rFonts w:ascii="宋体" w:eastAsia="宋体" w:hAnsi="宋体" w:cs="宋体"/>
                <w:bCs/>
                <w:szCs w:val="21"/>
              </w:rPr>
            </w:pPr>
          </w:p>
        </w:tc>
      </w:tr>
      <w:tr w:rsidR="0086300A" w:rsidRPr="0086300A">
        <w:trPr>
          <w:trHeight w:val="851"/>
        </w:trPr>
        <w:tc>
          <w:tcPr>
            <w:tcW w:w="4077" w:type="dxa"/>
            <w:vAlign w:val="center"/>
          </w:tcPr>
          <w:p w:rsidR="00C0786D" w:rsidRPr="0086300A" w:rsidRDefault="006C10F3">
            <w:pPr>
              <w:topLinePunct/>
              <w:spacing w:line="440" w:lineRule="exact"/>
              <w:rPr>
                <w:rFonts w:ascii="宋体" w:eastAsia="宋体" w:hAnsi="宋体" w:cs="宋体"/>
                <w:bCs/>
                <w:szCs w:val="21"/>
              </w:rPr>
            </w:pPr>
            <w:r w:rsidRPr="0086300A">
              <w:rPr>
                <w:rFonts w:ascii="宋体" w:eastAsia="宋体" w:hAnsi="宋体" w:cs="宋体" w:hint="eastAsia"/>
                <w:sz w:val="24"/>
                <w:szCs w:val="28"/>
              </w:rPr>
              <w:t>是否在国家企业信用信息公示系统（http://www.gsxt.gov.cn）中被列入严重违法失信企业名单</w:t>
            </w:r>
          </w:p>
        </w:tc>
        <w:tc>
          <w:tcPr>
            <w:tcW w:w="4445" w:type="dxa"/>
          </w:tcPr>
          <w:p w:rsidR="00C0786D" w:rsidRPr="0086300A" w:rsidRDefault="00C0786D">
            <w:pPr>
              <w:topLinePunct/>
              <w:spacing w:line="440" w:lineRule="exact"/>
              <w:rPr>
                <w:rFonts w:ascii="宋体" w:eastAsia="宋体" w:hAnsi="宋体" w:cs="宋体"/>
                <w:bCs/>
                <w:szCs w:val="21"/>
              </w:rPr>
            </w:pPr>
          </w:p>
        </w:tc>
      </w:tr>
      <w:tr w:rsidR="0086300A" w:rsidRPr="0086300A">
        <w:trPr>
          <w:trHeight w:val="851"/>
        </w:trPr>
        <w:tc>
          <w:tcPr>
            <w:tcW w:w="4077" w:type="dxa"/>
            <w:vAlign w:val="center"/>
          </w:tcPr>
          <w:p w:rsidR="00C0786D" w:rsidRPr="0086300A" w:rsidRDefault="006C10F3">
            <w:pPr>
              <w:topLinePunct/>
              <w:spacing w:line="440" w:lineRule="exact"/>
              <w:rPr>
                <w:rFonts w:ascii="宋体" w:eastAsia="宋体" w:hAnsi="宋体" w:cs="宋体"/>
                <w:bCs/>
                <w:szCs w:val="21"/>
              </w:rPr>
            </w:pPr>
            <w:r w:rsidRPr="0086300A">
              <w:rPr>
                <w:rFonts w:ascii="宋体" w:eastAsia="宋体" w:hAnsi="宋体" w:cs="宋体" w:hint="eastAsia"/>
                <w:sz w:val="24"/>
                <w:szCs w:val="28"/>
              </w:rPr>
              <w:t>是否在“信用中国”网站（http://www.creditchina.gov.cn）中被列入失信被执行人名单</w:t>
            </w:r>
          </w:p>
        </w:tc>
        <w:tc>
          <w:tcPr>
            <w:tcW w:w="4445" w:type="dxa"/>
          </w:tcPr>
          <w:p w:rsidR="00C0786D" w:rsidRPr="0086300A" w:rsidRDefault="00C0786D">
            <w:pPr>
              <w:topLinePunct/>
              <w:spacing w:line="440" w:lineRule="exact"/>
              <w:rPr>
                <w:rFonts w:ascii="宋体" w:eastAsia="宋体" w:hAnsi="宋体" w:cs="宋体"/>
                <w:bCs/>
                <w:szCs w:val="21"/>
              </w:rPr>
            </w:pPr>
          </w:p>
        </w:tc>
      </w:tr>
      <w:tr w:rsidR="0086300A" w:rsidRPr="0086300A">
        <w:trPr>
          <w:trHeight w:val="851"/>
        </w:trPr>
        <w:tc>
          <w:tcPr>
            <w:tcW w:w="4077" w:type="dxa"/>
            <w:vAlign w:val="center"/>
          </w:tcPr>
          <w:p w:rsidR="00C0786D" w:rsidRPr="0086300A" w:rsidRDefault="006C10F3">
            <w:pPr>
              <w:topLinePunct/>
              <w:spacing w:line="440" w:lineRule="exact"/>
              <w:rPr>
                <w:rFonts w:ascii="宋体" w:eastAsia="宋体" w:hAnsi="宋体" w:cs="宋体"/>
                <w:bCs/>
                <w:szCs w:val="21"/>
              </w:rPr>
            </w:pPr>
            <w:r w:rsidRPr="0086300A">
              <w:rPr>
                <w:rFonts w:ascii="宋体" w:eastAsia="宋体" w:hAnsi="宋体" w:cs="宋体" w:hint="eastAsia"/>
                <w:sz w:val="24"/>
                <w:szCs w:val="28"/>
              </w:rPr>
              <w:t>是否在近三年内（自响应文件递交截止之日向前追溯3年）供应商或其法定代表人、拟委任的项目负责人有行贿犯罪行为</w:t>
            </w:r>
          </w:p>
        </w:tc>
        <w:tc>
          <w:tcPr>
            <w:tcW w:w="4445" w:type="dxa"/>
          </w:tcPr>
          <w:p w:rsidR="00C0786D" w:rsidRPr="0086300A" w:rsidRDefault="00C0786D">
            <w:pPr>
              <w:topLinePunct/>
              <w:spacing w:line="440" w:lineRule="exact"/>
              <w:rPr>
                <w:rFonts w:ascii="宋体" w:eastAsia="宋体" w:hAnsi="宋体" w:cs="宋体"/>
                <w:bCs/>
                <w:szCs w:val="21"/>
              </w:rPr>
            </w:pPr>
          </w:p>
        </w:tc>
      </w:tr>
      <w:tr w:rsidR="0086300A" w:rsidRPr="0086300A">
        <w:trPr>
          <w:trHeight w:val="851"/>
        </w:trPr>
        <w:tc>
          <w:tcPr>
            <w:tcW w:w="4077" w:type="dxa"/>
            <w:vAlign w:val="center"/>
          </w:tcPr>
          <w:p w:rsidR="00C0786D" w:rsidRPr="0086300A" w:rsidRDefault="006C10F3">
            <w:pPr>
              <w:topLinePunct/>
              <w:spacing w:line="440" w:lineRule="exact"/>
              <w:rPr>
                <w:rFonts w:ascii="宋体" w:eastAsia="宋体" w:hAnsi="宋体" w:cs="宋体"/>
                <w:sz w:val="24"/>
                <w:szCs w:val="28"/>
              </w:rPr>
            </w:pPr>
            <w:r w:rsidRPr="0086300A">
              <w:rPr>
                <w:rFonts w:ascii="宋体" w:eastAsia="宋体" w:hAnsi="宋体" w:cs="宋体" w:hint="eastAsia"/>
                <w:sz w:val="24"/>
                <w:szCs w:val="28"/>
              </w:rPr>
              <w:t>……</w:t>
            </w:r>
          </w:p>
        </w:tc>
        <w:tc>
          <w:tcPr>
            <w:tcW w:w="4445" w:type="dxa"/>
          </w:tcPr>
          <w:p w:rsidR="00C0786D" w:rsidRPr="0086300A" w:rsidRDefault="00C0786D">
            <w:pPr>
              <w:topLinePunct/>
              <w:spacing w:line="440" w:lineRule="exact"/>
              <w:rPr>
                <w:rFonts w:ascii="宋体" w:eastAsia="宋体" w:hAnsi="宋体" w:cs="宋体"/>
                <w:bCs/>
                <w:szCs w:val="21"/>
              </w:rPr>
            </w:pPr>
          </w:p>
        </w:tc>
      </w:tr>
    </w:tbl>
    <w:p w:rsidR="00C0786D" w:rsidRPr="0086300A" w:rsidRDefault="006C10F3">
      <w:pPr>
        <w:spacing w:line="440" w:lineRule="exact"/>
        <w:jc w:val="left"/>
        <w:rPr>
          <w:rFonts w:ascii="宋体" w:eastAsia="宋体" w:hAnsi="宋体" w:cs="宋体"/>
          <w:sz w:val="24"/>
        </w:rPr>
      </w:pPr>
      <w:r w:rsidRPr="0086300A">
        <w:rPr>
          <w:rFonts w:ascii="宋体" w:eastAsia="宋体" w:hAnsi="宋体" w:cs="宋体" w:hint="eastAsia"/>
          <w:sz w:val="24"/>
        </w:rPr>
        <w:t>注：本表无需附证明材料。</w:t>
      </w:r>
    </w:p>
    <w:p w:rsidR="00C0786D" w:rsidRPr="0086300A" w:rsidRDefault="00C0786D">
      <w:pPr>
        <w:pStyle w:val="a7"/>
        <w:jc w:val="right"/>
        <w:rPr>
          <w:rFonts w:ascii="宋体" w:eastAsia="宋体" w:hAnsi="宋体" w:cs="宋体"/>
          <w:sz w:val="24"/>
        </w:rPr>
      </w:pPr>
    </w:p>
    <w:p w:rsidR="00C0786D" w:rsidRPr="0086300A" w:rsidRDefault="006C10F3">
      <w:pPr>
        <w:spacing w:line="440" w:lineRule="exact"/>
        <w:jc w:val="right"/>
        <w:rPr>
          <w:rFonts w:ascii="宋体" w:eastAsia="宋体" w:hAnsi="宋体" w:cs="宋体"/>
          <w:sz w:val="24"/>
        </w:rPr>
      </w:pPr>
      <w:r w:rsidRPr="0086300A">
        <w:rPr>
          <w:rFonts w:ascii="宋体" w:eastAsia="宋体" w:hAnsi="宋体" w:cs="宋体" w:hint="eastAsia"/>
          <w:sz w:val="24"/>
        </w:rPr>
        <w:t xml:space="preserve"> 供应商：</w:t>
      </w:r>
      <w:r w:rsidRPr="0086300A">
        <w:rPr>
          <w:rFonts w:ascii="宋体" w:eastAsia="宋体" w:hAnsi="宋体" w:cs="宋体" w:hint="eastAsia"/>
          <w:sz w:val="24"/>
          <w:u w:val="single"/>
        </w:rPr>
        <w:t xml:space="preserve">                 </w:t>
      </w:r>
      <w:r w:rsidRPr="0086300A">
        <w:rPr>
          <w:rFonts w:ascii="宋体" w:eastAsia="宋体" w:hAnsi="宋体" w:cs="宋体" w:hint="eastAsia"/>
          <w:sz w:val="24"/>
        </w:rPr>
        <w:t>(盖单位章)</w:t>
      </w:r>
    </w:p>
    <w:p w:rsidR="00C0786D" w:rsidRPr="0086300A" w:rsidRDefault="006C10F3">
      <w:pPr>
        <w:pStyle w:val="a7"/>
        <w:jc w:val="right"/>
        <w:rPr>
          <w:rFonts w:ascii="宋体" w:eastAsia="宋体" w:hAnsi="宋体" w:cs="宋体"/>
          <w:u w:val="single"/>
        </w:rPr>
      </w:pPr>
      <w:r w:rsidRPr="0086300A">
        <w:rPr>
          <w:rFonts w:ascii="宋体" w:eastAsia="宋体" w:hAnsi="宋体" w:cs="宋体" w:hint="eastAsia"/>
          <w:sz w:val="24"/>
          <w:u w:val="single"/>
        </w:rPr>
        <w:t xml:space="preserve">       </w:t>
      </w:r>
      <w:r w:rsidRPr="0086300A">
        <w:rPr>
          <w:rFonts w:ascii="宋体" w:eastAsia="宋体" w:hAnsi="宋体" w:cs="宋体" w:hint="eastAsia"/>
          <w:sz w:val="24"/>
        </w:rPr>
        <w:t xml:space="preserve">年 </w:t>
      </w:r>
      <w:r w:rsidRPr="0086300A">
        <w:rPr>
          <w:rFonts w:ascii="宋体" w:eastAsia="宋体" w:hAnsi="宋体" w:cs="宋体" w:hint="eastAsia"/>
          <w:sz w:val="24"/>
          <w:u w:val="single"/>
        </w:rPr>
        <w:t xml:space="preserve">      </w:t>
      </w:r>
      <w:r w:rsidRPr="0086300A">
        <w:rPr>
          <w:rFonts w:ascii="宋体" w:eastAsia="宋体" w:hAnsi="宋体" w:cs="宋体" w:hint="eastAsia"/>
          <w:sz w:val="24"/>
        </w:rPr>
        <w:t>月</w:t>
      </w:r>
      <w:r w:rsidRPr="0086300A">
        <w:rPr>
          <w:rFonts w:ascii="宋体" w:eastAsia="宋体" w:hAnsi="宋体" w:cs="宋体" w:hint="eastAsia"/>
          <w:sz w:val="24"/>
          <w:u w:val="single"/>
        </w:rPr>
        <w:t xml:space="preserve">       </w:t>
      </w:r>
      <w:r w:rsidRPr="0086300A">
        <w:rPr>
          <w:rFonts w:ascii="宋体" w:eastAsia="宋体" w:hAnsi="宋体" w:cs="宋体" w:hint="eastAsia"/>
          <w:sz w:val="24"/>
        </w:rPr>
        <w:t>日</w:t>
      </w:r>
    </w:p>
    <w:p w:rsidR="00C0786D" w:rsidRPr="0086300A" w:rsidRDefault="00C0786D">
      <w:pPr>
        <w:pStyle w:val="a7"/>
        <w:rPr>
          <w:rFonts w:ascii="宋体" w:eastAsia="宋体" w:hAnsi="宋体" w:cs="宋体"/>
        </w:rPr>
      </w:pPr>
    </w:p>
    <w:p w:rsidR="00C0786D" w:rsidRPr="0086300A" w:rsidRDefault="00C0786D">
      <w:pPr>
        <w:pStyle w:val="a7"/>
        <w:spacing w:line="440" w:lineRule="exact"/>
        <w:rPr>
          <w:rFonts w:ascii="宋体" w:eastAsia="宋体" w:hAnsi="宋体" w:cs="宋体"/>
          <w:sz w:val="24"/>
        </w:rPr>
      </w:pPr>
    </w:p>
    <w:p w:rsidR="00C0786D" w:rsidRPr="0086300A" w:rsidRDefault="006C10F3">
      <w:pPr>
        <w:spacing w:line="400" w:lineRule="atLeast"/>
        <w:jc w:val="center"/>
        <w:rPr>
          <w:rFonts w:ascii="宋体" w:eastAsia="宋体" w:hAnsi="宋体" w:cs="宋体"/>
          <w:sz w:val="24"/>
        </w:rPr>
      </w:pPr>
      <w:r w:rsidRPr="0086300A">
        <w:rPr>
          <w:rFonts w:ascii="宋体" w:eastAsia="宋体" w:hAnsi="宋体" w:cs="宋体" w:hint="eastAsia"/>
          <w:sz w:val="27"/>
          <w:szCs w:val="27"/>
        </w:rPr>
        <w:br w:type="page"/>
      </w:r>
    </w:p>
    <w:p w:rsidR="00C0786D" w:rsidRPr="0086300A" w:rsidRDefault="006C10F3">
      <w:pPr>
        <w:spacing w:line="440" w:lineRule="exact"/>
        <w:jc w:val="center"/>
        <w:rPr>
          <w:rFonts w:ascii="宋体" w:eastAsia="宋体" w:hAnsi="宋体" w:cs="宋体"/>
          <w:sz w:val="28"/>
          <w:szCs w:val="28"/>
        </w:rPr>
      </w:pPr>
      <w:bookmarkStart w:id="255" w:name="_Toc23493_WPSOffice_Level1"/>
      <w:bookmarkStart w:id="256" w:name="_Toc2048_WPSOffice_Level1"/>
      <w:bookmarkStart w:id="257" w:name="_Toc24999_WPSOffice_Level1"/>
      <w:bookmarkStart w:id="258" w:name="_Toc1483_WPSOffice_Level1"/>
      <w:bookmarkStart w:id="259" w:name="_Toc31596_WPSOffice_Level1"/>
      <w:r w:rsidRPr="0086300A">
        <w:rPr>
          <w:rFonts w:ascii="宋体" w:eastAsia="宋体" w:hAnsi="宋体" w:cs="宋体" w:hint="eastAsia"/>
          <w:sz w:val="28"/>
          <w:szCs w:val="28"/>
        </w:rPr>
        <w:lastRenderedPageBreak/>
        <w:t>八、</w:t>
      </w:r>
      <w:bookmarkEnd w:id="255"/>
      <w:bookmarkEnd w:id="256"/>
      <w:bookmarkEnd w:id="257"/>
      <w:bookmarkEnd w:id="258"/>
      <w:r w:rsidRPr="0086300A">
        <w:rPr>
          <w:rFonts w:ascii="宋体" w:eastAsia="宋体" w:hAnsi="宋体" w:cs="宋体" w:hint="eastAsia"/>
          <w:sz w:val="28"/>
          <w:szCs w:val="28"/>
        </w:rPr>
        <w:t>技术方案</w:t>
      </w:r>
      <w:bookmarkEnd w:id="259"/>
    </w:p>
    <w:p w:rsidR="00C0786D" w:rsidRPr="0086300A" w:rsidRDefault="00C0786D">
      <w:pPr>
        <w:spacing w:line="440" w:lineRule="exact"/>
        <w:rPr>
          <w:rFonts w:ascii="宋体" w:eastAsia="宋体" w:hAnsi="宋体" w:cs="宋体"/>
          <w:sz w:val="20"/>
          <w:szCs w:val="20"/>
        </w:rPr>
      </w:pPr>
    </w:p>
    <w:p w:rsidR="00C0786D" w:rsidRPr="0086300A" w:rsidRDefault="006C10F3">
      <w:pPr>
        <w:spacing w:line="360" w:lineRule="auto"/>
        <w:ind w:firstLineChars="200" w:firstLine="480"/>
        <w:rPr>
          <w:rFonts w:ascii="宋体" w:eastAsia="宋体" w:hAnsi="宋体" w:cs="宋体"/>
          <w:sz w:val="24"/>
        </w:rPr>
      </w:pPr>
      <w:r w:rsidRPr="0086300A">
        <w:rPr>
          <w:rFonts w:ascii="宋体" w:eastAsia="宋体" w:hAnsi="宋体" w:cs="宋体" w:hint="eastAsia"/>
          <w:sz w:val="24"/>
        </w:rPr>
        <w:t>供应商应按项目特点编制技术方案(文字宜精炼、方案内容具有针对性)。</w:t>
      </w:r>
    </w:p>
    <w:p w:rsidR="00C0786D" w:rsidRPr="0086300A" w:rsidRDefault="006C10F3">
      <w:pPr>
        <w:spacing w:line="360" w:lineRule="auto"/>
        <w:ind w:firstLineChars="200" w:firstLine="480"/>
        <w:rPr>
          <w:rFonts w:ascii="宋体" w:eastAsia="宋体" w:hAnsi="宋体" w:cs="宋体"/>
          <w:sz w:val="24"/>
        </w:rPr>
      </w:pPr>
      <w:r w:rsidRPr="0086300A">
        <w:rPr>
          <w:rFonts w:ascii="宋体" w:eastAsia="宋体" w:hAnsi="宋体" w:cs="宋体" w:hint="eastAsia"/>
          <w:sz w:val="24"/>
        </w:rPr>
        <w:t>包括但不限于设计说明、设计理念、设计日程、设计概算（含各项技术经济指标）、总平布局、建筑布局、建筑整体鸟瞰图、综合楼透视效果图、正立面效果图（日景和夜景），侧立面效果图、广场景观绿化亮化以及室内功能布局和效果；</w:t>
      </w:r>
    </w:p>
    <w:p w:rsidR="00C0786D" w:rsidRPr="0086300A" w:rsidRDefault="00C0786D">
      <w:pPr>
        <w:pStyle w:val="20"/>
        <w:ind w:firstLine="480"/>
        <w:rPr>
          <w:rFonts w:eastAsia="宋体" w:hAnsi="宋体" w:cs="宋体"/>
        </w:rPr>
      </w:pPr>
    </w:p>
    <w:p w:rsidR="00C0786D" w:rsidRPr="0086300A" w:rsidRDefault="006C10F3">
      <w:pPr>
        <w:numPr>
          <w:ilvl w:val="255"/>
          <w:numId w:val="0"/>
        </w:numPr>
        <w:rPr>
          <w:rFonts w:ascii="宋体" w:eastAsia="宋体" w:hAnsi="宋体" w:cs="宋体"/>
          <w:sz w:val="24"/>
        </w:rPr>
      </w:pPr>
      <w:bookmarkStart w:id="260" w:name="_Toc4794_WPSOffice_Level2"/>
      <w:bookmarkStart w:id="261" w:name="_Toc16609_WPSOffice_Level2"/>
      <w:r w:rsidRPr="0086300A">
        <w:rPr>
          <w:rFonts w:ascii="宋体" w:eastAsia="宋体" w:hAnsi="宋体" w:cs="宋体" w:hint="eastAsia"/>
          <w:sz w:val="24"/>
        </w:rPr>
        <w:br w:type="page"/>
      </w:r>
    </w:p>
    <w:p w:rsidR="00C0786D" w:rsidRPr="0086300A" w:rsidRDefault="006C10F3">
      <w:pPr>
        <w:spacing w:line="440" w:lineRule="exact"/>
        <w:jc w:val="center"/>
        <w:rPr>
          <w:rFonts w:ascii="宋体" w:eastAsia="宋体" w:hAnsi="宋体" w:cs="宋体"/>
          <w:sz w:val="28"/>
          <w:szCs w:val="28"/>
        </w:rPr>
      </w:pPr>
      <w:bookmarkStart w:id="262" w:name="_Toc22303_WPSOffice_Level1"/>
      <w:bookmarkStart w:id="263" w:name="_Toc13165_WPSOffice_Level1"/>
      <w:bookmarkStart w:id="264" w:name="_Toc15887_WPSOffice_Level1"/>
      <w:bookmarkStart w:id="265" w:name="_Toc11219_WPSOffice_Level1"/>
      <w:bookmarkStart w:id="266" w:name="_Toc2428_WPSOffice_Level1"/>
      <w:bookmarkEnd w:id="260"/>
      <w:bookmarkEnd w:id="261"/>
      <w:r w:rsidRPr="0086300A">
        <w:rPr>
          <w:rFonts w:ascii="宋体" w:eastAsia="宋体" w:hAnsi="宋体" w:cs="宋体" w:hint="eastAsia"/>
          <w:sz w:val="28"/>
          <w:szCs w:val="28"/>
        </w:rPr>
        <w:lastRenderedPageBreak/>
        <w:t>九、其它</w:t>
      </w:r>
      <w:bookmarkEnd w:id="262"/>
      <w:r w:rsidRPr="0086300A">
        <w:rPr>
          <w:rFonts w:ascii="宋体" w:eastAsia="宋体" w:hAnsi="宋体" w:cs="宋体" w:hint="eastAsia"/>
          <w:sz w:val="28"/>
          <w:szCs w:val="28"/>
        </w:rPr>
        <w:t>材料</w:t>
      </w:r>
      <w:bookmarkEnd w:id="263"/>
      <w:bookmarkEnd w:id="264"/>
      <w:bookmarkEnd w:id="265"/>
      <w:bookmarkEnd w:id="266"/>
    </w:p>
    <w:p w:rsidR="00C0786D" w:rsidRPr="0086300A" w:rsidRDefault="00C0786D">
      <w:pPr>
        <w:pStyle w:val="Default"/>
        <w:rPr>
          <w:rFonts w:ascii="宋体" w:eastAsia="宋体" w:hAnsi="宋体" w:cs="宋体" w:hint="default"/>
          <w:color w:val="auto"/>
          <w:szCs w:val="28"/>
        </w:rPr>
      </w:pPr>
    </w:p>
    <w:p w:rsidR="00C0786D" w:rsidRPr="0086300A" w:rsidRDefault="006C10F3">
      <w:pPr>
        <w:pStyle w:val="Default"/>
        <w:rPr>
          <w:rFonts w:ascii="宋体" w:eastAsia="宋体" w:hAnsi="宋体" w:cs="宋体" w:hint="default"/>
          <w:color w:val="auto"/>
          <w:szCs w:val="28"/>
        </w:rPr>
      </w:pPr>
      <w:r w:rsidRPr="0086300A">
        <w:rPr>
          <w:rFonts w:ascii="宋体" w:eastAsia="宋体" w:hAnsi="宋体" w:cs="宋体"/>
          <w:color w:val="auto"/>
          <w:szCs w:val="28"/>
        </w:rPr>
        <w:t>响应保证金的银行凭证（电汇回单）复印件等。</w:t>
      </w:r>
    </w:p>
    <w:p w:rsidR="00C0786D" w:rsidRPr="0086300A" w:rsidRDefault="00C0786D">
      <w:pPr>
        <w:spacing w:line="400" w:lineRule="atLeast"/>
        <w:rPr>
          <w:rFonts w:ascii="宋体" w:eastAsia="宋体" w:hAnsi="宋体" w:cs="宋体"/>
        </w:rPr>
      </w:pPr>
    </w:p>
    <w:sectPr w:rsidR="00C0786D" w:rsidRPr="0086300A">
      <w:headerReference w:type="default" r:id="rId11"/>
      <w:footerReference w:type="default" r:id="rId12"/>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B0" w:rsidRDefault="004073B0">
      <w:r>
        <w:separator/>
      </w:r>
    </w:p>
  </w:endnote>
  <w:endnote w:type="continuationSeparator" w:id="0">
    <w:p w:rsidR="004073B0" w:rsidRDefault="0040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6D" w:rsidRDefault="00C078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6D" w:rsidRDefault="006C10F3">
    <w:pPr>
      <w:pStyle w:val="ab"/>
      <w:ind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0786D" w:rsidRDefault="006C10F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1B0121">
                            <w:rPr>
                              <w:noProof/>
                            </w:rPr>
                            <w:t>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C0786D" w:rsidRDefault="006C10F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1B0121">
                      <w:rPr>
                        <w:noProof/>
                      </w:rPr>
                      <w:t>4</w:t>
                    </w:r>
                    <w:r>
                      <w:rPr>
                        <w:rFonts w:hint="eastAsia"/>
                      </w:rPr>
                      <w:fldChar w:fldCharType="end"/>
                    </w:r>
                  </w:p>
                </w:txbxContent>
              </v:textbox>
              <w10:wrap anchorx="margin"/>
            </v:shape>
          </w:pict>
        </mc:Fallback>
      </mc:AlternateContent>
    </w:r>
  </w:p>
  <w:p w:rsidR="00C0786D" w:rsidRDefault="00C0786D">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6D" w:rsidRDefault="006C10F3">
    <w:pPr>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786D" w:rsidRDefault="006C10F3">
                          <w:pPr>
                            <w:jc w:val="center"/>
                          </w:pPr>
                          <w:r>
                            <w:fldChar w:fldCharType="begin"/>
                          </w:r>
                          <w:r>
                            <w:rPr>
                              <w:rStyle w:val="af"/>
                            </w:rPr>
                            <w:instrText xml:space="preserve"> PAGE </w:instrText>
                          </w:r>
                          <w:r>
                            <w:fldChar w:fldCharType="separate"/>
                          </w:r>
                          <w:r w:rsidR="001B0121">
                            <w:rPr>
                              <w:rStyle w:val="af"/>
                              <w:noProof/>
                            </w:rPr>
                            <w:t>21</w:t>
                          </w:r>
                          <w:r>
                            <w:fldChar w:fldCharType="end"/>
                          </w:r>
                        </w:p>
                        <w:p w:rsidR="00C0786D" w:rsidRDefault="00C0786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C0786D" w:rsidRDefault="006C10F3">
                    <w:pPr>
                      <w:jc w:val="center"/>
                    </w:pPr>
                    <w:r>
                      <w:fldChar w:fldCharType="begin"/>
                    </w:r>
                    <w:r>
                      <w:rPr>
                        <w:rStyle w:val="af"/>
                      </w:rPr>
                      <w:instrText xml:space="preserve"> PAGE </w:instrText>
                    </w:r>
                    <w:r>
                      <w:fldChar w:fldCharType="separate"/>
                    </w:r>
                    <w:r w:rsidR="001B0121">
                      <w:rPr>
                        <w:rStyle w:val="af"/>
                        <w:noProof/>
                      </w:rPr>
                      <w:t>21</w:t>
                    </w:r>
                    <w:r>
                      <w:fldChar w:fldCharType="end"/>
                    </w:r>
                  </w:p>
                  <w:p w:rsidR="00C0786D" w:rsidRDefault="00C0786D"/>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6D" w:rsidRDefault="006C10F3">
    <w:pPr>
      <w:pStyle w:val="ab"/>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0786D" w:rsidRDefault="006C10F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1B0121">
                            <w:rPr>
                              <w:noProof/>
                            </w:rPr>
                            <w:t>40</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CuAEAAFIDAAAOAAAAZHJzL2Uyb0RvYy54bWysU81qGzEQvgfyDkL3WmsH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kOR&#10;Ohv5r3y7Q1k9zr+hDheUEnPnsL15VUYjjsZqNDYh6nWHDKeFHoSrTUIuhWIudIA91sfBFZHHJcub&#10;8fZesl5/he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zg6CuAEAAFIDAAAOAAAAAAAAAAAAAAAAAC4CAABkcnMvZTJvRG9jLnht&#10;bFBLAQItABQABgAIAAAAIQAMSvDu1gAAAAUBAAAPAAAAAAAAAAAAAAAAABIEAABkcnMvZG93bnJl&#10;di54bWxQSwUGAAAAAAQABADzAAAAFQUAAAAA&#10;" filled="f" stroked="f">
              <v:textbox style="mso-fit-shape-to-text:t" inset="0,0,0,0">
                <w:txbxContent>
                  <w:p w:rsidR="00C0786D" w:rsidRDefault="006C10F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1B0121">
                      <w:rPr>
                        <w:noProof/>
                      </w:rPr>
                      <w:t>40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B0" w:rsidRDefault="004073B0">
      <w:r>
        <w:separator/>
      </w:r>
    </w:p>
  </w:footnote>
  <w:footnote w:type="continuationSeparator" w:id="0">
    <w:p w:rsidR="004073B0" w:rsidRDefault="0040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6D" w:rsidRDefault="00C0786D">
    <w:pPr>
      <w:pStyle w:val="a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01D7B5A"/>
    <w:multiLevelType w:val="singleLevel"/>
    <w:tmpl w:val="C01D7B5A"/>
    <w:lvl w:ilvl="0">
      <w:start w:val="2"/>
      <w:numFmt w:val="decimal"/>
      <w:suff w:val="nothing"/>
      <w:lvlText w:val="（%1）"/>
      <w:lvlJc w:val="left"/>
    </w:lvl>
  </w:abstractNum>
  <w:abstractNum w:abstractNumId="2" w15:restartNumberingAfterBreak="0">
    <w:nsid w:val="2E95D47B"/>
    <w:multiLevelType w:val="singleLevel"/>
    <w:tmpl w:val="2E95D47B"/>
    <w:lvl w:ilvl="0">
      <w:start w:val="1"/>
      <w:numFmt w:val="decimal"/>
      <w:pStyle w:val="2"/>
      <w:suff w:val="nothing"/>
      <w:lvlText w:val="%1．"/>
      <w:lvlJc w:val="left"/>
      <w:pPr>
        <w:ind w:left="25" w:firstLine="400"/>
      </w:pPr>
      <w:rPr>
        <w:rFonts w:hint="default"/>
      </w:rPr>
    </w:lvl>
  </w:abstractNum>
  <w:abstractNum w:abstractNumId="3" w15:restartNumberingAfterBreak="0">
    <w:nsid w:val="4F0FD527"/>
    <w:multiLevelType w:val="multilevel"/>
    <w:tmpl w:val="4F0FD52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B5"/>
    <w:rsid w:val="0000431A"/>
    <w:rsid w:val="000374C7"/>
    <w:rsid w:val="00041868"/>
    <w:rsid w:val="00057225"/>
    <w:rsid w:val="000830DB"/>
    <w:rsid w:val="000910AE"/>
    <w:rsid w:val="000C0AF9"/>
    <w:rsid w:val="000E2331"/>
    <w:rsid w:val="000F10B9"/>
    <w:rsid w:val="000F71A6"/>
    <w:rsid w:val="00111C96"/>
    <w:rsid w:val="0011628B"/>
    <w:rsid w:val="00116FA4"/>
    <w:rsid w:val="00126DE8"/>
    <w:rsid w:val="0016078E"/>
    <w:rsid w:val="001659E6"/>
    <w:rsid w:val="00184969"/>
    <w:rsid w:val="00184EFC"/>
    <w:rsid w:val="001873C4"/>
    <w:rsid w:val="001B0121"/>
    <w:rsid w:val="001C115E"/>
    <w:rsid w:val="001F5114"/>
    <w:rsid w:val="002047CA"/>
    <w:rsid w:val="0021352A"/>
    <w:rsid w:val="00216253"/>
    <w:rsid w:val="0022146C"/>
    <w:rsid w:val="00256B7C"/>
    <w:rsid w:val="0026181B"/>
    <w:rsid w:val="002636BC"/>
    <w:rsid w:val="00272660"/>
    <w:rsid w:val="00282EA6"/>
    <w:rsid w:val="00286930"/>
    <w:rsid w:val="002B799D"/>
    <w:rsid w:val="002C53C6"/>
    <w:rsid w:val="002D2636"/>
    <w:rsid w:val="00313DA7"/>
    <w:rsid w:val="0032607E"/>
    <w:rsid w:val="00342623"/>
    <w:rsid w:val="00350D18"/>
    <w:rsid w:val="00353276"/>
    <w:rsid w:val="00372728"/>
    <w:rsid w:val="00373C21"/>
    <w:rsid w:val="0038590E"/>
    <w:rsid w:val="0039034A"/>
    <w:rsid w:val="003C48DB"/>
    <w:rsid w:val="003C6A6E"/>
    <w:rsid w:val="003F2659"/>
    <w:rsid w:val="00402D82"/>
    <w:rsid w:val="00403B12"/>
    <w:rsid w:val="004073B0"/>
    <w:rsid w:val="0041549A"/>
    <w:rsid w:val="00416A61"/>
    <w:rsid w:val="00426EDA"/>
    <w:rsid w:val="00437A1B"/>
    <w:rsid w:val="004512A2"/>
    <w:rsid w:val="004662C9"/>
    <w:rsid w:val="00466F51"/>
    <w:rsid w:val="004739D9"/>
    <w:rsid w:val="004810A3"/>
    <w:rsid w:val="004932B8"/>
    <w:rsid w:val="00512041"/>
    <w:rsid w:val="00531DFE"/>
    <w:rsid w:val="00536F08"/>
    <w:rsid w:val="00542112"/>
    <w:rsid w:val="00542C5F"/>
    <w:rsid w:val="00557852"/>
    <w:rsid w:val="005957D5"/>
    <w:rsid w:val="00597BFB"/>
    <w:rsid w:val="005B1C62"/>
    <w:rsid w:val="005D7904"/>
    <w:rsid w:val="005E113A"/>
    <w:rsid w:val="006179FD"/>
    <w:rsid w:val="00624C17"/>
    <w:rsid w:val="00635BC8"/>
    <w:rsid w:val="00651D5D"/>
    <w:rsid w:val="0067588A"/>
    <w:rsid w:val="006861D2"/>
    <w:rsid w:val="006B2183"/>
    <w:rsid w:val="006B3D37"/>
    <w:rsid w:val="006C10F3"/>
    <w:rsid w:val="006C24FC"/>
    <w:rsid w:val="006D38D5"/>
    <w:rsid w:val="006D41EA"/>
    <w:rsid w:val="006D75E6"/>
    <w:rsid w:val="006E115B"/>
    <w:rsid w:val="006E1568"/>
    <w:rsid w:val="006E47E3"/>
    <w:rsid w:val="00701189"/>
    <w:rsid w:val="00712C01"/>
    <w:rsid w:val="007159C7"/>
    <w:rsid w:val="00731398"/>
    <w:rsid w:val="0076340A"/>
    <w:rsid w:val="0076700A"/>
    <w:rsid w:val="00774C23"/>
    <w:rsid w:val="00783E56"/>
    <w:rsid w:val="007A0538"/>
    <w:rsid w:val="007D3320"/>
    <w:rsid w:val="007E5D2C"/>
    <w:rsid w:val="007F0E50"/>
    <w:rsid w:val="007F6C53"/>
    <w:rsid w:val="00802548"/>
    <w:rsid w:val="0086300A"/>
    <w:rsid w:val="008800FE"/>
    <w:rsid w:val="00881854"/>
    <w:rsid w:val="00884B9F"/>
    <w:rsid w:val="008B610E"/>
    <w:rsid w:val="0090427D"/>
    <w:rsid w:val="00944920"/>
    <w:rsid w:val="00981ED2"/>
    <w:rsid w:val="00985876"/>
    <w:rsid w:val="009B0A4D"/>
    <w:rsid w:val="009C5FD4"/>
    <w:rsid w:val="009D06A3"/>
    <w:rsid w:val="009D43AF"/>
    <w:rsid w:val="00A002CB"/>
    <w:rsid w:val="00A5034D"/>
    <w:rsid w:val="00A55C6A"/>
    <w:rsid w:val="00A776DB"/>
    <w:rsid w:val="00A93D58"/>
    <w:rsid w:val="00A95730"/>
    <w:rsid w:val="00AB2FF8"/>
    <w:rsid w:val="00AC7982"/>
    <w:rsid w:val="00AE1115"/>
    <w:rsid w:val="00AF0DA2"/>
    <w:rsid w:val="00B037B5"/>
    <w:rsid w:val="00B11CDE"/>
    <w:rsid w:val="00B139F3"/>
    <w:rsid w:val="00B26168"/>
    <w:rsid w:val="00B45C3E"/>
    <w:rsid w:val="00B54C3A"/>
    <w:rsid w:val="00B56B81"/>
    <w:rsid w:val="00B56F3C"/>
    <w:rsid w:val="00B5716F"/>
    <w:rsid w:val="00B70BB5"/>
    <w:rsid w:val="00B71477"/>
    <w:rsid w:val="00B735EE"/>
    <w:rsid w:val="00B80125"/>
    <w:rsid w:val="00B84A2E"/>
    <w:rsid w:val="00B92370"/>
    <w:rsid w:val="00BA1E8C"/>
    <w:rsid w:val="00BA70FC"/>
    <w:rsid w:val="00C0786D"/>
    <w:rsid w:val="00C34A22"/>
    <w:rsid w:val="00C71059"/>
    <w:rsid w:val="00C764C2"/>
    <w:rsid w:val="00CA0685"/>
    <w:rsid w:val="00CB066C"/>
    <w:rsid w:val="00CB176D"/>
    <w:rsid w:val="00CC436E"/>
    <w:rsid w:val="00D17CEF"/>
    <w:rsid w:val="00D21756"/>
    <w:rsid w:val="00D24A25"/>
    <w:rsid w:val="00D27624"/>
    <w:rsid w:val="00D81BBD"/>
    <w:rsid w:val="00DD19C9"/>
    <w:rsid w:val="00DE1386"/>
    <w:rsid w:val="00DE1B9B"/>
    <w:rsid w:val="00E2522C"/>
    <w:rsid w:val="00E30149"/>
    <w:rsid w:val="00E4401A"/>
    <w:rsid w:val="00E45BB3"/>
    <w:rsid w:val="00E86F13"/>
    <w:rsid w:val="00E87A76"/>
    <w:rsid w:val="00E94E81"/>
    <w:rsid w:val="00E95E06"/>
    <w:rsid w:val="00EA1EB4"/>
    <w:rsid w:val="00EB27DA"/>
    <w:rsid w:val="00EC5532"/>
    <w:rsid w:val="00ED1CFE"/>
    <w:rsid w:val="00EE4CE3"/>
    <w:rsid w:val="00EF63C1"/>
    <w:rsid w:val="00F15941"/>
    <w:rsid w:val="00F22082"/>
    <w:rsid w:val="00F43DE7"/>
    <w:rsid w:val="00F56B6C"/>
    <w:rsid w:val="00FA0F49"/>
    <w:rsid w:val="00FA1044"/>
    <w:rsid w:val="00FC5160"/>
    <w:rsid w:val="00FC7349"/>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7D33B7"/>
    <w:rsid w:val="03921536"/>
    <w:rsid w:val="03957CCA"/>
    <w:rsid w:val="03BA168E"/>
    <w:rsid w:val="03DE6BBF"/>
    <w:rsid w:val="03EA0F31"/>
    <w:rsid w:val="03EC548F"/>
    <w:rsid w:val="03FB6B06"/>
    <w:rsid w:val="04233E93"/>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5569E"/>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706696"/>
    <w:rsid w:val="07914D92"/>
    <w:rsid w:val="07C93DD2"/>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DB488F"/>
    <w:rsid w:val="0ADF4740"/>
    <w:rsid w:val="0AF404CA"/>
    <w:rsid w:val="0B237F0C"/>
    <w:rsid w:val="0B25655D"/>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BE2091"/>
    <w:rsid w:val="0CCA7A68"/>
    <w:rsid w:val="0CE45ABA"/>
    <w:rsid w:val="0CE55D2A"/>
    <w:rsid w:val="0CEA1161"/>
    <w:rsid w:val="0D0E1A16"/>
    <w:rsid w:val="0D10611A"/>
    <w:rsid w:val="0D204464"/>
    <w:rsid w:val="0D245D5D"/>
    <w:rsid w:val="0D2A5D78"/>
    <w:rsid w:val="0D643C93"/>
    <w:rsid w:val="0D840310"/>
    <w:rsid w:val="0D935001"/>
    <w:rsid w:val="0DA75F7E"/>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96085"/>
    <w:rsid w:val="117A2D8F"/>
    <w:rsid w:val="118E75B9"/>
    <w:rsid w:val="1194155A"/>
    <w:rsid w:val="119C1623"/>
    <w:rsid w:val="11AB3509"/>
    <w:rsid w:val="11B5299E"/>
    <w:rsid w:val="11E52624"/>
    <w:rsid w:val="11E8124D"/>
    <w:rsid w:val="11F9333E"/>
    <w:rsid w:val="11FE31AD"/>
    <w:rsid w:val="121245C4"/>
    <w:rsid w:val="121466AA"/>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608F"/>
    <w:rsid w:val="17176EC0"/>
    <w:rsid w:val="171A22E9"/>
    <w:rsid w:val="173213AE"/>
    <w:rsid w:val="173332CD"/>
    <w:rsid w:val="1735048C"/>
    <w:rsid w:val="173C70F5"/>
    <w:rsid w:val="174206F3"/>
    <w:rsid w:val="1761165F"/>
    <w:rsid w:val="176B4C2E"/>
    <w:rsid w:val="17912DBB"/>
    <w:rsid w:val="179E2BB2"/>
    <w:rsid w:val="17A31E57"/>
    <w:rsid w:val="17A41A09"/>
    <w:rsid w:val="17BE7705"/>
    <w:rsid w:val="17DE1931"/>
    <w:rsid w:val="17E43CA4"/>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17CA3"/>
    <w:rsid w:val="1CA63F16"/>
    <w:rsid w:val="1CB63D17"/>
    <w:rsid w:val="1CBE15B8"/>
    <w:rsid w:val="1CC70AAE"/>
    <w:rsid w:val="1CF93C71"/>
    <w:rsid w:val="1CF97B60"/>
    <w:rsid w:val="1D030883"/>
    <w:rsid w:val="1D1D75F2"/>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8A746E"/>
    <w:rsid w:val="23A70DB3"/>
    <w:rsid w:val="23D003FB"/>
    <w:rsid w:val="23E06FF0"/>
    <w:rsid w:val="23F26B67"/>
    <w:rsid w:val="24321DFA"/>
    <w:rsid w:val="24530C8F"/>
    <w:rsid w:val="24610428"/>
    <w:rsid w:val="24636547"/>
    <w:rsid w:val="24717D47"/>
    <w:rsid w:val="249C788A"/>
    <w:rsid w:val="24B82B32"/>
    <w:rsid w:val="24BB6D5B"/>
    <w:rsid w:val="24DC6375"/>
    <w:rsid w:val="24F755BB"/>
    <w:rsid w:val="24FA5375"/>
    <w:rsid w:val="25167458"/>
    <w:rsid w:val="251E581D"/>
    <w:rsid w:val="252A368C"/>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386540"/>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35A68"/>
    <w:rsid w:val="2E553313"/>
    <w:rsid w:val="2E6C4C6B"/>
    <w:rsid w:val="2E760F81"/>
    <w:rsid w:val="2E7A64DB"/>
    <w:rsid w:val="2E7F0E45"/>
    <w:rsid w:val="2E816717"/>
    <w:rsid w:val="2EB774D0"/>
    <w:rsid w:val="2ED62883"/>
    <w:rsid w:val="2EE04406"/>
    <w:rsid w:val="2EE461BC"/>
    <w:rsid w:val="2EE642AD"/>
    <w:rsid w:val="2F05447E"/>
    <w:rsid w:val="2F16541C"/>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1130579"/>
    <w:rsid w:val="31150AF7"/>
    <w:rsid w:val="312977F5"/>
    <w:rsid w:val="3140510D"/>
    <w:rsid w:val="31490B16"/>
    <w:rsid w:val="31500AF0"/>
    <w:rsid w:val="31606BA9"/>
    <w:rsid w:val="317B5137"/>
    <w:rsid w:val="31966B0A"/>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7460D9"/>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A96DAF"/>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2675BC"/>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BC2DA6"/>
    <w:rsid w:val="3AC407C9"/>
    <w:rsid w:val="3ADD1A06"/>
    <w:rsid w:val="3AF06CC1"/>
    <w:rsid w:val="3B183E18"/>
    <w:rsid w:val="3B215631"/>
    <w:rsid w:val="3B2D6711"/>
    <w:rsid w:val="3B51309B"/>
    <w:rsid w:val="3B883403"/>
    <w:rsid w:val="3B954F85"/>
    <w:rsid w:val="3B9C0E95"/>
    <w:rsid w:val="3BA96A60"/>
    <w:rsid w:val="3BBD0AD4"/>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B4CA2"/>
    <w:rsid w:val="3FAF7F99"/>
    <w:rsid w:val="3FBE325D"/>
    <w:rsid w:val="3FC24EFB"/>
    <w:rsid w:val="3FC42D5D"/>
    <w:rsid w:val="3FC470DF"/>
    <w:rsid w:val="3FDD44BD"/>
    <w:rsid w:val="3FEE70B9"/>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518A6"/>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836B41"/>
    <w:rsid w:val="45995C56"/>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91171A1"/>
    <w:rsid w:val="4927647B"/>
    <w:rsid w:val="492C5797"/>
    <w:rsid w:val="495013A9"/>
    <w:rsid w:val="495F48E7"/>
    <w:rsid w:val="49804F41"/>
    <w:rsid w:val="499C2D6D"/>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585429"/>
    <w:rsid w:val="4B662E8B"/>
    <w:rsid w:val="4B82772E"/>
    <w:rsid w:val="4B8D450C"/>
    <w:rsid w:val="4B943B21"/>
    <w:rsid w:val="4B99303B"/>
    <w:rsid w:val="4BAB096B"/>
    <w:rsid w:val="4BAF7E06"/>
    <w:rsid w:val="4BBB3716"/>
    <w:rsid w:val="4BD46636"/>
    <w:rsid w:val="4BEE45CB"/>
    <w:rsid w:val="4C082496"/>
    <w:rsid w:val="4C08678F"/>
    <w:rsid w:val="4C1B5AC4"/>
    <w:rsid w:val="4C396B73"/>
    <w:rsid w:val="4C426781"/>
    <w:rsid w:val="4C4C5496"/>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3336AAE"/>
    <w:rsid w:val="533A136C"/>
    <w:rsid w:val="53480B19"/>
    <w:rsid w:val="5355264E"/>
    <w:rsid w:val="535F2BBA"/>
    <w:rsid w:val="537C67BA"/>
    <w:rsid w:val="53AF337A"/>
    <w:rsid w:val="53B26284"/>
    <w:rsid w:val="53B759F4"/>
    <w:rsid w:val="53B82303"/>
    <w:rsid w:val="53D225A4"/>
    <w:rsid w:val="53DF4479"/>
    <w:rsid w:val="54125B84"/>
    <w:rsid w:val="54157C9B"/>
    <w:rsid w:val="54186AD3"/>
    <w:rsid w:val="54371F77"/>
    <w:rsid w:val="543B112A"/>
    <w:rsid w:val="544A4D29"/>
    <w:rsid w:val="54547B86"/>
    <w:rsid w:val="545E0121"/>
    <w:rsid w:val="546A3396"/>
    <w:rsid w:val="54760B52"/>
    <w:rsid w:val="5481317B"/>
    <w:rsid w:val="5494027A"/>
    <w:rsid w:val="54A21918"/>
    <w:rsid w:val="54AA0F05"/>
    <w:rsid w:val="54AA76FF"/>
    <w:rsid w:val="54B92F65"/>
    <w:rsid w:val="54DA00AC"/>
    <w:rsid w:val="54DE5937"/>
    <w:rsid w:val="54E05AE9"/>
    <w:rsid w:val="54E82ECC"/>
    <w:rsid w:val="54FB3C17"/>
    <w:rsid w:val="55220DA5"/>
    <w:rsid w:val="55272CCA"/>
    <w:rsid w:val="552B579B"/>
    <w:rsid w:val="55487F01"/>
    <w:rsid w:val="555050F5"/>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A00894"/>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B05555C"/>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4A3344"/>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3EB7"/>
    <w:rsid w:val="609E6925"/>
    <w:rsid w:val="60BA77CD"/>
    <w:rsid w:val="60C63F24"/>
    <w:rsid w:val="60CA2B58"/>
    <w:rsid w:val="60F80C2F"/>
    <w:rsid w:val="613468C2"/>
    <w:rsid w:val="613A48D5"/>
    <w:rsid w:val="61487E7F"/>
    <w:rsid w:val="614C4BCD"/>
    <w:rsid w:val="614F6149"/>
    <w:rsid w:val="61572E4F"/>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3F45959"/>
    <w:rsid w:val="640434E5"/>
    <w:rsid w:val="64185C22"/>
    <w:rsid w:val="6432044B"/>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971A9"/>
    <w:rsid w:val="669F7CBA"/>
    <w:rsid w:val="66AE39AD"/>
    <w:rsid w:val="66B00768"/>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8E324D"/>
    <w:rsid w:val="68C25D28"/>
    <w:rsid w:val="68D033F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21B61"/>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622F2F"/>
    <w:rsid w:val="7497088D"/>
    <w:rsid w:val="74A30572"/>
    <w:rsid w:val="74C73FE3"/>
    <w:rsid w:val="74DC5A55"/>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A61D0A"/>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E3C86"/>
    <w:rsid w:val="7A421F6B"/>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25703"/>
  <w15:docId w15:val="{1726DFFF-7561-4E32-8892-7284E55C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jc w:val="center"/>
      <w:outlineLvl w:val="0"/>
    </w:pPr>
    <w:rPr>
      <w:rFonts w:eastAsia="微软雅黑"/>
      <w:b/>
      <w:bCs/>
      <w:kern w:val="44"/>
      <w:sz w:val="36"/>
      <w:szCs w:val="44"/>
    </w:rPr>
  </w:style>
  <w:style w:type="paragraph" w:styleId="2">
    <w:name w:val="heading 2"/>
    <w:basedOn w:val="a"/>
    <w:next w:val="a"/>
    <w:link w:val="21"/>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pPr>
      <w:ind w:firstLineChars="200" w:firstLine="420"/>
    </w:pPr>
    <w:rPr>
      <w:rFonts w:ascii="宋体"/>
      <w:sz w:val="24"/>
    </w:r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ind w:firstLine="200"/>
    </w:pPr>
    <w:rPr>
      <w:rFonts w:ascii="Arial" w:hAnsi="Arial" w:cs="Arial"/>
      <w:szCs w:val="20"/>
    </w:rPr>
  </w:style>
  <w:style w:type="paragraph" w:styleId="a5">
    <w:name w:val="Normal Indent"/>
    <w:basedOn w:val="a"/>
    <w:qFormat/>
    <w:pPr>
      <w:ind w:firstLine="420"/>
    </w:pPr>
    <w:rPr>
      <w:szCs w:val="20"/>
    </w:rPr>
  </w:style>
  <w:style w:type="paragraph" w:styleId="a6">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7">
    <w:name w:val="Body Text"/>
    <w:basedOn w:val="a"/>
    <w:qFormat/>
    <w:pPr>
      <w:spacing w:after="120"/>
    </w:pPr>
  </w:style>
  <w:style w:type="paragraph" w:styleId="a8">
    <w:name w:val="Plain Text"/>
    <w:basedOn w:val="a"/>
    <w:qFormat/>
    <w:rPr>
      <w:rFonts w:ascii="宋体" w:hAnsi="Courier New"/>
      <w:szCs w:val="20"/>
    </w:rPr>
  </w:style>
  <w:style w:type="paragraph" w:styleId="22">
    <w:name w:val="Body Text Indent 2"/>
    <w:basedOn w:val="a"/>
    <w:qFormat/>
    <w:pPr>
      <w:spacing w:line="500" w:lineRule="exact"/>
      <w:ind w:firstLineChars="200" w:firstLine="540"/>
    </w:pPr>
    <w:rPr>
      <w:rFonts w:ascii="宋体" w:hAnsi="宋体"/>
      <w:kern w:val="0"/>
      <w:sz w:val="27"/>
      <w:szCs w:val="27"/>
    </w:r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snapToGrid w:val="0"/>
      <w:jc w:val="left"/>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rFonts w:cs="Calibri"/>
      <w:b/>
      <w:bCs/>
      <w:caps/>
      <w:sz w:val="20"/>
      <w:szCs w:val="20"/>
    </w:rPr>
  </w:style>
  <w:style w:type="paragraph" w:styleId="ad">
    <w:name w:val="footnote text"/>
    <w:basedOn w:val="a"/>
    <w:unhideWhenUsed/>
    <w:qFormat/>
    <w:pPr>
      <w:snapToGrid w:val="0"/>
      <w:jc w:val="left"/>
    </w:pPr>
    <w:rPr>
      <w:sz w:val="18"/>
      <w:szCs w:val="18"/>
    </w:rPr>
  </w:style>
  <w:style w:type="paragraph" w:styleId="31">
    <w:name w:val="Body Text Indent 3"/>
    <w:basedOn w:val="a"/>
    <w:qFormat/>
    <w:pPr>
      <w:ind w:left="540" w:hanging="540"/>
    </w:pPr>
    <w:rPr>
      <w:rFonts w:ascii="宋体"/>
      <w:sz w:val="28"/>
      <w:szCs w:val="20"/>
    </w:rPr>
  </w:style>
  <w:style w:type="paragraph" w:styleId="ae">
    <w:name w:val="Normal (Web)"/>
    <w:qFormat/>
    <w:pPr>
      <w:spacing w:before="100" w:beforeAutospacing="1" w:after="100" w:afterAutospacing="1"/>
    </w:pPr>
    <w:rPr>
      <w:rFonts w:ascii="宋体" w:hAnsi="宋体" w:cs="宋体"/>
      <w:sz w:val="24"/>
      <w:szCs w:val="24"/>
    </w:rPr>
  </w:style>
  <w:style w:type="paragraph" w:styleId="11">
    <w:name w:val="index 1"/>
    <w:basedOn w:val="a"/>
    <w:next w:val="a"/>
    <w:semiHidden/>
    <w:qFormat/>
    <w:pPr>
      <w:spacing w:line="220" w:lineRule="exact"/>
      <w:jc w:val="center"/>
    </w:pPr>
    <w:rPr>
      <w:rFonts w:ascii="仿宋_GB2312" w:eastAsia="仿宋_GB2312"/>
      <w:szCs w:val="21"/>
    </w:rPr>
  </w:style>
  <w:style w:type="character" w:styleId="af">
    <w:name w:val="page number"/>
    <w:basedOn w:val="a0"/>
    <w:qFormat/>
  </w:style>
  <w:style w:type="character" w:styleId="af0">
    <w:name w:val="annotation reference"/>
    <w:qFormat/>
    <w:rPr>
      <w:sz w:val="21"/>
      <w:szCs w:val="21"/>
    </w:rPr>
  </w:style>
  <w:style w:type="character" w:styleId="af1">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2">
    <w:name w:val="表格"/>
    <w:basedOn w:val="a"/>
    <w:qFormat/>
    <w:pPr>
      <w:textAlignment w:val="center"/>
    </w:pPr>
    <w:rPr>
      <w:rFonts w:ascii="华文细黑" w:hAnsi="华文细黑"/>
      <w:kern w:val="0"/>
      <w:szCs w:val="20"/>
    </w:rPr>
  </w:style>
  <w:style w:type="paragraph" w:customStyle="1" w:styleId="af3">
    <w:name w:val="正文 题目"/>
    <w:basedOn w:val="a"/>
    <w:qFormat/>
    <w:pPr>
      <w:jc w:val="center"/>
    </w:pPr>
    <w:rPr>
      <w:rFonts w:ascii="黑体" w:eastAsia="黑体" w:hAnsi="黑体"/>
      <w:sz w:val="28"/>
    </w:rPr>
  </w:style>
  <w:style w:type="paragraph" w:customStyle="1" w:styleId="12">
    <w:name w:val="列出段落1"/>
    <w:basedOn w:val="a"/>
    <w:uiPriority w:val="99"/>
    <w:qFormat/>
    <w:rPr>
      <w:rFonts w:ascii="Times New Roman" w:hAnsi="Times New Roman"/>
    </w:rPr>
  </w:style>
  <w:style w:type="character" w:customStyle="1" w:styleId="21">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hAnsi="宋体" w:cs="宋体"/>
      <w:kern w:val="0"/>
      <w:sz w:val="24"/>
    </w:rPr>
  </w:style>
  <w:style w:type="paragraph" w:styleId="af4">
    <w:name w:val="List Paragraph"/>
    <w:basedOn w:val="a"/>
    <w:uiPriority w:val="99"/>
    <w:qFormat/>
    <w:pPr>
      <w:ind w:firstLineChars="200" w:firstLine="420"/>
    </w:p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 w:type="paragraph" w:customStyle="1" w:styleId="reader-word-layerreader-word-s2-16">
    <w:name w:val="reader-word-layer reader-word-s2-16"/>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6ea672-61fe-4a5b-ac24-683fc29769a4}"/>
        <w:category>
          <w:name w:val="常规"/>
          <w:gallery w:val="placeholder"/>
        </w:category>
        <w:types>
          <w:type w:val="bbPlcHdr"/>
        </w:types>
        <w:behaviors>
          <w:behavior w:val="content"/>
        </w:behaviors>
        <w:guid w:val="{D56EA672-61FE-4A5B-AC24-683FC29769A4}"/>
      </w:docPartPr>
      <w:docPartBody>
        <w:p w:rsidR="00C97706" w:rsidRDefault="0011584F">
          <w:r>
            <w:rPr>
              <w:color w:val="808080"/>
            </w:rPr>
            <w:t>单击此处输入文字。</w:t>
          </w:r>
        </w:p>
      </w:docPartBody>
    </w:docPart>
    <w:docPart>
      <w:docPartPr>
        <w:name w:val="{10585002-c45c-4907-a19d-07b36d8009f1}"/>
        <w:category>
          <w:name w:val="常规"/>
          <w:gallery w:val="placeholder"/>
        </w:category>
        <w:types>
          <w:type w:val="bbPlcHdr"/>
        </w:types>
        <w:behaviors>
          <w:behavior w:val="content"/>
        </w:behaviors>
        <w:guid w:val="{10585002-C45C-4907-A19D-07B36D8009F1}"/>
      </w:docPartPr>
      <w:docPartBody>
        <w:p w:rsidR="00C97706" w:rsidRDefault="0011584F">
          <w:r>
            <w:rPr>
              <w:color w:val="808080"/>
            </w:rPr>
            <w:t>单击此处输入文字。</w:t>
          </w:r>
        </w:p>
      </w:docPartBody>
    </w:docPart>
    <w:docPart>
      <w:docPartPr>
        <w:name w:val="{d8be7f51-de72-4d57-b79d-fceaf3f5f284}"/>
        <w:category>
          <w:name w:val="常规"/>
          <w:gallery w:val="placeholder"/>
        </w:category>
        <w:types>
          <w:type w:val="bbPlcHdr"/>
        </w:types>
        <w:behaviors>
          <w:behavior w:val="content"/>
        </w:behaviors>
        <w:guid w:val="{D8BE7F51-DE72-4D57-B79D-FCEAF3F5F284}"/>
      </w:docPartPr>
      <w:docPartBody>
        <w:p w:rsidR="00C97706" w:rsidRDefault="0011584F">
          <w:r>
            <w:rPr>
              <w:color w:val="808080"/>
            </w:rPr>
            <w:t>单击此处输入文字。</w:t>
          </w:r>
        </w:p>
      </w:docPartBody>
    </w:docPart>
    <w:docPart>
      <w:docPartPr>
        <w:name w:val="{c8efd789-f1b7-4125-9187-f92bea3e22c2}"/>
        <w:category>
          <w:name w:val="常规"/>
          <w:gallery w:val="placeholder"/>
        </w:category>
        <w:types>
          <w:type w:val="bbPlcHdr"/>
        </w:types>
        <w:behaviors>
          <w:behavior w:val="content"/>
        </w:behaviors>
        <w:guid w:val="{C8EFD789-F1B7-4125-9187-F92BEA3E22C2}"/>
      </w:docPartPr>
      <w:docPartBody>
        <w:p w:rsidR="00C97706" w:rsidRDefault="0011584F">
          <w:r>
            <w:rPr>
              <w:color w:val="808080"/>
            </w:rPr>
            <w:t>单击此处输入文字。</w:t>
          </w:r>
        </w:p>
      </w:docPartBody>
    </w:docPart>
    <w:docPart>
      <w:docPartPr>
        <w:name w:val="{5decebd0-6b65-4486-b589-ab034cdefad9}"/>
        <w:category>
          <w:name w:val="常规"/>
          <w:gallery w:val="placeholder"/>
        </w:category>
        <w:types>
          <w:type w:val="bbPlcHdr"/>
        </w:types>
        <w:behaviors>
          <w:behavior w:val="content"/>
        </w:behaviors>
        <w:guid w:val="{5DECEBD0-6B65-4486-B589-AB034CDEFAD9}"/>
      </w:docPartPr>
      <w:docPartBody>
        <w:p w:rsidR="00C97706" w:rsidRDefault="0011584F">
          <w:r>
            <w:rPr>
              <w:color w:val="808080"/>
            </w:rPr>
            <w:t>单击此处输入文字。</w:t>
          </w:r>
        </w:p>
      </w:docPartBody>
    </w:docPart>
    <w:docPart>
      <w:docPartPr>
        <w:name w:val="{26db9dd0-433c-4d4e-9f75-f2a10238f0c4}"/>
        <w:category>
          <w:name w:val="常规"/>
          <w:gallery w:val="placeholder"/>
        </w:category>
        <w:types>
          <w:type w:val="bbPlcHdr"/>
        </w:types>
        <w:behaviors>
          <w:behavior w:val="content"/>
        </w:behaviors>
        <w:guid w:val="{26DB9DD0-433C-4D4E-9F75-F2A10238F0C4}"/>
      </w:docPartPr>
      <w:docPartBody>
        <w:p w:rsidR="00C97706" w:rsidRDefault="0011584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5913E8"/>
    <w:rsid w:val="0011584F"/>
    <w:rsid w:val="001471DF"/>
    <w:rsid w:val="002B5D27"/>
    <w:rsid w:val="0038093E"/>
    <w:rsid w:val="00421980"/>
    <w:rsid w:val="00437B24"/>
    <w:rsid w:val="005913E8"/>
    <w:rsid w:val="00617EB2"/>
    <w:rsid w:val="00621FB2"/>
    <w:rsid w:val="00730BE9"/>
    <w:rsid w:val="00810475"/>
    <w:rsid w:val="008D61DE"/>
    <w:rsid w:val="00924F73"/>
    <w:rsid w:val="00AC2119"/>
    <w:rsid w:val="00AC6C40"/>
    <w:rsid w:val="00B27285"/>
    <w:rsid w:val="00C97706"/>
    <w:rsid w:val="00E9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刘晓建</cp:lastModifiedBy>
  <cp:revision>137</cp:revision>
  <cp:lastPrinted>2021-01-22T03:07:00Z</cp:lastPrinted>
  <dcterms:created xsi:type="dcterms:W3CDTF">2020-10-09T06:52:00Z</dcterms:created>
  <dcterms:modified xsi:type="dcterms:W3CDTF">2021-02-25T09:02:00Z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